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3A" w:rsidRDefault="009F21A4" w:rsidP="00C74C1F">
      <w:pPr>
        <w:ind w:left="-540" w:firstLine="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75pt;margin-top:426.75pt;width:240pt;height:84.75pt;z-index:251661312" strokecolor="white [3212]">
            <v:textbox style="mso-next-textbox:#_x0000_s1027">
              <w:txbxContent>
                <w:p w:rsidR="00E04026" w:rsidRDefault="00E04026" w:rsidP="00F75FBA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014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Merrill’s Packaging Inc.,</w:t>
                  </w:r>
                </w:p>
                <w:p w:rsidR="00E04026" w:rsidRDefault="00E04026" w:rsidP="00F75FBA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014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1529 Rollins Rd., Burlingame</w:t>
                  </w:r>
                </w:p>
                <w:p w:rsidR="00E04026" w:rsidRPr="008E4ABE" w:rsidRDefault="00E04026" w:rsidP="00F75FBA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</w:pPr>
                  <w:r w:rsidRPr="008E4AB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>650 259-5959</w:t>
                  </w:r>
                </w:p>
                <w:p w:rsidR="00E04026" w:rsidRDefault="00E04026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34.1pt;margin-top:32.25pt;width:543.75pt;height:543pt;z-index:251660288;mso-position-horizontal-relative:page;mso-position-vertical-relative:page;mso-width-relative:margin;v-text-anchor:middle" o:allowincell="f" filled="f" strokecolor="#4f81bd [3204]" strokeweight="6pt">
            <v:stroke linestyle="thickThin"/>
            <v:textbox style="mso-next-textbox:#_x0000_s1026" inset="10.8pt,7.2pt,10.8pt,7.2pt">
              <w:txbxContent>
                <w:p w:rsidR="008E4ABE" w:rsidRDefault="00FE2FC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1F497D" w:themeColor="text2"/>
                      <w:sz w:val="96"/>
                      <w:szCs w:val="96"/>
                    </w:rPr>
                  </w:pPr>
                  <w:r w:rsidRPr="00FE2FC8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1F497D" w:themeColor="text2"/>
                      <w:sz w:val="96"/>
                      <w:szCs w:val="96"/>
                    </w:rPr>
                    <w:drawing>
                      <wp:inline distT="0" distB="0" distL="0" distR="0">
                        <wp:extent cx="3009900" cy="704850"/>
                        <wp:effectExtent l="19050" t="0" r="0" b="0"/>
                        <wp:docPr id="1" name="Picture 1" descr="http://merrills.com/wp-content/uploads/2013/01/Approved-Merrills-Logo-400x100-e1358790005436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errills.com/wp-content/uploads/2013/01/Approved-Merrills-Logo-400x100-e1358790005436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2854" cy="705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C1F" w:rsidRPr="00FE2FC8" w:rsidRDefault="00BC36A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1F497D" w:themeColor="text2"/>
                      <w:sz w:val="96"/>
                      <w:szCs w:val="96"/>
                    </w:rPr>
                  </w:pPr>
                  <w:r w:rsidRPr="00FE2FC8">
                    <w:rPr>
                      <w:rFonts w:asciiTheme="majorHAnsi" w:eastAsiaTheme="majorEastAsia" w:hAnsiTheme="majorHAnsi" w:cstheme="majorBidi"/>
                      <w:i/>
                      <w:iCs/>
                      <w:color w:val="1F497D" w:themeColor="text2"/>
                      <w:sz w:val="96"/>
                      <w:szCs w:val="96"/>
                    </w:rPr>
                    <w:t>CAREER OPPORTUNITIES</w:t>
                  </w:r>
                </w:p>
                <w:p w:rsidR="000E185C" w:rsidRPr="0001463A" w:rsidRDefault="000E18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0"/>
                      <w:szCs w:val="40"/>
                    </w:rPr>
                  </w:pPr>
                  <w:r w:rsidRPr="00014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0"/>
                      <w:szCs w:val="40"/>
                    </w:rPr>
                    <w:t xml:space="preserve">APPRENTICESHIP PROGRAMS, </w:t>
                  </w:r>
                </w:p>
                <w:p w:rsidR="00BC36A5" w:rsidRPr="0001463A" w:rsidRDefault="0001463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0"/>
                      <w:szCs w:val="40"/>
                    </w:rPr>
                  </w:pPr>
                  <w:r w:rsidRPr="00014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0"/>
                      <w:szCs w:val="40"/>
                    </w:rPr>
                    <w:t>MECHANICS</w:t>
                  </w:r>
                  <w:r w:rsidR="000E185C" w:rsidRPr="00014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0"/>
                      <w:szCs w:val="40"/>
                    </w:rPr>
                    <w:t xml:space="preserve"> AND MACHINE OPERATORS NEEDED!</w:t>
                  </w:r>
                </w:p>
                <w:p w:rsidR="00F75FBA" w:rsidRPr="00F75FBA" w:rsidRDefault="00F75FB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20"/>
                      <w:szCs w:val="20"/>
                    </w:rPr>
                  </w:pPr>
                </w:p>
                <w:p w:rsidR="0001463A" w:rsidRDefault="000E18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</w:pPr>
                  <w:r w:rsidRPr="00FE2FC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  <w:t xml:space="preserve">We offer competitive wages and benefits for </w:t>
                  </w:r>
                </w:p>
                <w:p w:rsidR="000E185C" w:rsidRPr="00FE2FC8" w:rsidRDefault="008E4AB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  <w:t>Career orientated individuals with a desire to actually make something</w:t>
                  </w:r>
                  <w:r w:rsidR="00014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  <w:t>!</w:t>
                  </w:r>
                </w:p>
                <w:p w:rsidR="00FE2FC8" w:rsidRDefault="000E18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</w:pPr>
                  <w:r w:rsidRPr="00FE2FC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  <w:t xml:space="preserve">To join our team, please </w:t>
                  </w:r>
                  <w:r w:rsidR="008C332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  <w:t>call to schedule an interview</w:t>
                  </w:r>
                  <w:r w:rsidRPr="00FE2FC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F497D" w:themeColor="text2"/>
                      <w:sz w:val="40"/>
                      <w:szCs w:val="40"/>
                    </w:rPr>
                    <w:t xml:space="preserve">.  </w:t>
                  </w:r>
                </w:p>
                <w:p w:rsidR="0001463A" w:rsidRDefault="00E04026" w:rsidP="00E0402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noProof/>
                      <w:color w:val="1F497D" w:themeColor="text2"/>
                      <w:sz w:val="20"/>
                      <w:szCs w:val="20"/>
                    </w:rPr>
                    <w:drawing>
                      <wp:inline distT="0" distB="0" distL="0" distR="0">
                        <wp:extent cx="2876550" cy="1095375"/>
                        <wp:effectExtent l="19050" t="0" r="0" b="0"/>
                        <wp:docPr id="2" name="Picture 1" descr="C:\Users\Internet2\Desktop\MPI p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ternet2\Desktop\MPI pi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9412" cy="109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32C" w:rsidRDefault="008C332C" w:rsidP="00E04026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0E185C" w:rsidRDefault="000E18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1F497D" w:themeColor="text2"/>
                      <w:sz w:val="40"/>
                      <w:szCs w:val="40"/>
                    </w:rPr>
                  </w:pPr>
                </w:p>
                <w:p w:rsidR="000E185C" w:rsidRDefault="000E18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1F497D" w:themeColor="text2"/>
                      <w:sz w:val="40"/>
                      <w:szCs w:val="40"/>
                    </w:rPr>
                  </w:pPr>
                </w:p>
                <w:p w:rsidR="000E185C" w:rsidRPr="000E185C" w:rsidRDefault="000E185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1F497D" w:themeColor="text2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pPr w:leftFromText="180" w:rightFromText="180" w:vertAnchor="text" w:horzAnchor="margin" w:tblpXSpec="center" w:tblpY="422"/>
        <w:tblW w:w="102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8E4ABE" w:rsidRPr="0001463A" w:rsidTr="008E4ABE">
        <w:trPr>
          <w:trHeight w:val="2910"/>
        </w:trPr>
        <w:tc>
          <w:tcPr>
            <w:tcW w:w="1280" w:type="dxa"/>
            <w:shd w:val="clear" w:color="auto" w:fill="auto"/>
            <w:textDirection w:val="btLr"/>
            <w:vAlign w:val="center"/>
            <w:hideMark/>
          </w:tcPr>
          <w:p w:rsidR="008E4ABE" w:rsidRPr="0001463A" w:rsidRDefault="008E4ABE" w:rsidP="008E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63A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 NEEDED:  Merrill's Packaging/1529 Rollins Rd., Burlingame/ 650 259-5959</w:t>
            </w:r>
          </w:p>
        </w:tc>
        <w:tc>
          <w:tcPr>
            <w:tcW w:w="1280" w:type="dxa"/>
            <w:shd w:val="clear" w:color="auto" w:fill="auto"/>
            <w:textDirection w:val="btLr"/>
            <w:vAlign w:val="center"/>
            <w:hideMark/>
          </w:tcPr>
          <w:p w:rsidR="008E4ABE" w:rsidRPr="0001463A" w:rsidRDefault="008E4ABE" w:rsidP="008E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63A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 NEEDED:  Merrill's Packaging/1529 Rollins Rd., Burlingame/ 650 259-5959</w:t>
            </w:r>
          </w:p>
        </w:tc>
        <w:tc>
          <w:tcPr>
            <w:tcW w:w="1280" w:type="dxa"/>
            <w:shd w:val="clear" w:color="auto" w:fill="auto"/>
            <w:textDirection w:val="btLr"/>
            <w:vAlign w:val="center"/>
            <w:hideMark/>
          </w:tcPr>
          <w:p w:rsidR="008E4ABE" w:rsidRPr="0001463A" w:rsidRDefault="008E4ABE" w:rsidP="008E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63A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 NEEDED:  Merrill's Packaging/1529 Rollins Rd., Burlingame/ 650 259-5959</w:t>
            </w:r>
          </w:p>
        </w:tc>
        <w:tc>
          <w:tcPr>
            <w:tcW w:w="1280" w:type="dxa"/>
            <w:shd w:val="clear" w:color="auto" w:fill="auto"/>
            <w:textDirection w:val="btLr"/>
            <w:vAlign w:val="center"/>
            <w:hideMark/>
          </w:tcPr>
          <w:p w:rsidR="008E4ABE" w:rsidRPr="0001463A" w:rsidRDefault="008E4ABE" w:rsidP="008E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63A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 NEEDED:  Merrill's Packaging/1529 Rollins Rd., Burlingame/ 650 259-5959</w:t>
            </w:r>
          </w:p>
        </w:tc>
        <w:tc>
          <w:tcPr>
            <w:tcW w:w="1280" w:type="dxa"/>
            <w:shd w:val="clear" w:color="auto" w:fill="auto"/>
            <w:textDirection w:val="btLr"/>
            <w:vAlign w:val="center"/>
            <w:hideMark/>
          </w:tcPr>
          <w:p w:rsidR="008E4ABE" w:rsidRPr="0001463A" w:rsidRDefault="008E4ABE" w:rsidP="008E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63A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 NEEDED:  Merrill's Packaging/1529 Rollins Rd., Burlingame/ 650 259-5959</w:t>
            </w:r>
          </w:p>
        </w:tc>
        <w:tc>
          <w:tcPr>
            <w:tcW w:w="1280" w:type="dxa"/>
            <w:shd w:val="clear" w:color="auto" w:fill="auto"/>
            <w:textDirection w:val="btLr"/>
            <w:vAlign w:val="center"/>
            <w:hideMark/>
          </w:tcPr>
          <w:p w:rsidR="008E4ABE" w:rsidRPr="0001463A" w:rsidRDefault="008E4ABE" w:rsidP="008E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63A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 NEEDED:  Merrill's Packaging/1529 Rollins Rd., Burlingame/ 650 259-5959</w:t>
            </w:r>
          </w:p>
        </w:tc>
        <w:tc>
          <w:tcPr>
            <w:tcW w:w="1280" w:type="dxa"/>
            <w:shd w:val="clear" w:color="auto" w:fill="auto"/>
            <w:textDirection w:val="btLr"/>
            <w:vAlign w:val="center"/>
            <w:hideMark/>
          </w:tcPr>
          <w:p w:rsidR="008E4ABE" w:rsidRPr="0001463A" w:rsidRDefault="008E4ABE" w:rsidP="008E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63A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 NEEDED:  Merrill's Packaging/1529 Rollins Rd., Burlingame/ 650 259-5959</w:t>
            </w:r>
          </w:p>
        </w:tc>
        <w:tc>
          <w:tcPr>
            <w:tcW w:w="1280" w:type="dxa"/>
            <w:shd w:val="clear" w:color="auto" w:fill="auto"/>
            <w:textDirection w:val="btLr"/>
            <w:vAlign w:val="center"/>
            <w:hideMark/>
          </w:tcPr>
          <w:p w:rsidR="008E4ABE" w:rsidRPr="0001463A" w:rsidRDefault="008E4ABE" w:rsidP="008E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463A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 NEEDED:  Merrill's Packaging/1529 Rollins Rd., Burlingame/ 650 259-5959</w:t>
            </w:r>
          </w:p>
        </w:tc>
      </w:tr>
    </w:tbl>
    <w:p w:rsidR="007972F4" w:rsidRDefault="007972F4" w:rsidP="005D3BC3"/>
    <w:sectPr w:rsidR="007972F4" w:rsidSect="00F75FBA">
      <w:pgSz w:w="12240" w:h="15840"/>
      <w:pgMar w:top="27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C1F"/>
    <w:rsid w:val="0001463A"/>
    <w:rsid w:val="000E185C"/>
    <w:rsid w:val="001775D1"/>
    <w:rsid w:val="004816A6"/>
    <w:rsid w:val="00597D82"/>
    <w:rsid w:val="005D3BC3"/>
    <w:rsid w:val="007920FD"/>
    <w:rsid w:val="007972F4"/>
    <w:rsid w:val="007A60FE"/>
    <w:rsid w:val="008C332C"/>
    <w:rsid w:val="008E4ABE"/>
    <w:rsid w:val="009E45FD"/>
    <w:rsid w:val="009F21A4"/>
    <w:rsid w:val="00B83DE5"/>
    <w:rsid w:val="00BC36A5"/>
    <w:rsid w:val="00C74C1F"/>
    <w:rsid w:val="00D35481"/>
    <w:rsid w:val="00E04026"/>
    <w:rsid w:val="00F75FBA"/>
    <w:rsid w:val="00FE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merril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Internet2</dc:creator>
  <cp:lastModifiedBy>Internet2</cp:lastModifiedBy>
  <cp:revision>5</cp:revision>
  <cp:lastPrinted>2020-04-24T15:01:00Z</cp:lastPrinted>
  <dcterms:created xsi:type="dcterms:W3CDTF">2020-04-24T15:01:00Z</dcterms:created>
  <dcterms:modified xsi:type="dcterms:W3CDTF">2020-05-04T18:43:00Z</dcterms:modified>
</cp:coreProperties>
</file>