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2EC98" w14:textId="6EF9A352" w:rsidR="00F45F91" w:rsidRPr="00F45F91" w:rsidRDefault="00F45F91" w:rsidP="00F45F91">
      <w:pPr>
        <w:spacing w:before="100" w:beforeAutospacing="1" w:after="100" w:afterAutospacing="1" w:line="240" w:lineRule="auto"/>
        <w:ind w:left="-630" w:right="-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5F91">
        <w:rPr>
          <w:rFonts w:ascii="Times New Roman" w:eastAsia="Times New Roman" w:hAnsi="Times New Roman" w:cs="Times New Roman"/>
          <w:b/>
          <w:bCs/>
          <w:sz w:val="36"/>
          <w:szCs w:val="36"/>
        </w:rPr>
        <w:t>Manual Machinist</w:t>
      </w:r>
      <w:r w:rsidRPr="00F45F9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</w:t>
      </w:r>
      <w:r w:rsidR="000B5CA3">
        <w:rPr>
          <w:rFonts w:ascii="Times New Roman" w:eastAsia="Times New Roman" w:hAnsi="Times New Roman" w:cs="Times New Roman"/>
          <w:b/>
          <w:bCs/>
          <w:sz w:val="27"/>
          <w:szCs w:val="27"/>
        </w:rPr>
        <w:t>H</w:t>
      </w:r>
      <w:r w:rsidRPr="00F45F91">
        <w:rPr>
          <w:rFonts w:ascii="Times New Roman" w:eastAsia="Times New Roman" w:hAnsi="Times New Roman" w:cs="Times New Roman"/>
          <w:b/>
          <w:bCs/>
          <w:sz w:val="27"/>
          <w:szCs w:val="27"/>
        </w:rPr>
        <w:t>ayward)</w:t>
      </w:r>
      <w:r w:rsidRPr="00F45F9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14:paraId="2BE998CC" w14:textId="4C2EB46F" w:rsidR="0022680D" w:rsidRDefault="00F45F91" w:rsidP="00F45F91">
      <w:pPr>
        <w:ind w:left="-630" w:right="-360"/>
      </w:pPr>
      <w:r w:rsidRPr="00F45F91">
        <w:rPr>
          <w:rFonts w:ascii="Times New Roman" w:eastAsia="Times New Roman" w:hAnsi="Times New Roman" w:cs="Times New Roman"/>
          <w:sz w:val="24"/>
          <w:szCs w:val="24"/>
        </w:rPr>
        <w:t xml:space="preserve">Established materials testing laboratory </w:t>
      </w:r>
      <w:r w:rsidR="000B5CA3">
        <w:rPr>
          <w:rFonts w:ascii="Times New Roman" w:eastAsia="Times New Roman" w:hAnsi="Times New Roman" w:cs="Times New Roman"/>
          <w:sz w:val="24"/>
          <w:szCs w:val="24"/>
        </w:rPr>
        <w:t xml:space="preserve">in Hayward 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t xml:space="preserve">is currently seeking a Manual Machinist to work in our in-house machine shop. Experience with metals and plastics machining is required. 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  <w:t>The finished products produced by our machine</w:t>
      </w:r>
      <w:bookmarkStart w:id="0" w:name="_GoBack"/>
      <w:bookmarkEnd w:id="0"/>
      <w:r w:rsidRPr="00F45F91">
        <w:rPr>
          <w:rFonts w:ascii="Times New Roman" w:eastAsia="Times New Roman" w:hAnsi="Times New Roman" w:cs="Times New Roman"/>
          <w:sz w:val="24"/>
          <w:szCs w:val="24"/>
        </w:rPr>
        <w:t xml:space="preserve"> shop are primarily ASTM test specimens (tensile bars, Charpy V-notch bars, and bend specimens) machined from specific locations on industrial components that are then tested in our in-house mechanical testing laboratory by skilled technicians. 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  <w:t xml:space="preserve">Each job submitted to the machine shop can be somewhat different. We receive large industrial components such as pipe, structural beams, thick-walled plate, castings and forgings, and sometimes very small pieces of material from which test specimens must be machined. 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</w:r>
      <w:r w:rsidRPr="00F45F91">
        <w:rPr>
          <w:rFonts w:ascii="Times New Roman" w:eastAsia="Times New Roman" w:hAnsi="Times New Roman" w:cs="Times New Roman"/>
          <w:sz w:val="24"/>
          <w:szCs w:val="24"/>
          <w:u w:val="single"/>
        </w:rPr>
        <w:t>Essential Job Duties and Responsibilities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  <w:t xml:space="preserve">• Machine a variety of metals but primarily carbon steel and low-alloy steels, stainless steel, aluminum and brasses, as well as common industrial plastics such as HDPE and epoxy-based composites. 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  <w:t>• Maintain identification of machined specimens by stamping a unique ID number on each specimen, as specified in the job traveler.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  <w:t>• Maintain safe machining practices by adhering to industry norms for the craft, and internal safety procedures and requirements.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  <w:t>• Work alongside other machinists in the machine shop, usually on separate job travelers, but sometimes in tandem on the same project.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</w:r>
      <w:r w:rsidRPr="00F45F91">
        <w:rPr>
          <w:rFonts w:ascii="Times New Roman" w:eastAsia="Times New Roman" w:hAnsi="Times New Roman" w:cs="Times New Roman"/>
          <w:sz w:val="24"/>
          <w:szCs w:val="24"/>
          <w:u w:val="single"/>
        </w:rPr>
        <w:t>Qualifications and Skills Required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  <w:t>Hands-on experience as a machinist, basic math skills, attention to detail, good verbal communication skills, able to work in a fast-paced environment at times.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  <w:t xml:space="preserve">Experience with set-up and operation of the following machine shop equipment is required: vertical band saws, guillotine saws, lathes, vertical mills, surface and pedestal grinders and drill presses. Some specific on-the-job training on an </w:t>
      </w:r>
      <w:proofErr w:type="spellStart"/>
      <w:r w:rsidRPr="00F45F91">
        <w:rPr>
          <w:rFonts w:ascii="Times New Roman" w:eastAsia="Times New Roman" w:hAnsi="Times New Roman" w:cs="Times New Roman"/>
          <w:sz w:val="24"/>
          <w:szCs w:val="24"/>
        </w:rPr>
        <w:t>Acu</w:t>
      </w:r>
      <w:proofErr w:type="spellEnd"/>
      <w:r w:rsidRPr="00F45F91">
        <w:rPr>
          <w:rFonts w:ascii="Times New Roman" w:eastAsia="Times New Roman" w:hAnsi="Times New Roman" w:cs="Times New Roman"/>
          <w:sz w:val="24"/>
          <w:szCs w:val="24"/>
        </w:rPr>
        <w:t xml:space="preserve">-Rite G2 CNC mill will be provided on the job. 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</w:r>
      <w:r w:rsidRPr="00F45F91">
        <w:rPr>
          <w:rFonts w:ascii="Times New Roman" w:eastAsia="Times New Roman" w:hAnsi="Times New Roman" w:cs="Times New Roman"/>
          <w:sz w:val="24"/>
          <w:szCs w:val="24"/>
          <w:u w:val="single"/>
        </w:rPr>
        <w:t>Physical Demands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  <w:t xml:space="preserve">Ability to safely lift at least 40 lbs. 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</w:r>
      <w:r w:rsidRPr="00F45F91">
        <w:rPr>
          <w:rFonts w:ascii="Times New Roman" w:eastAsia="Times New Roman" w:hAnsi="Times New Roman" w:cs="Times New Roman"/>
          <w:sz w:val="24"/>
          <w:szCs w:val="24"/>
          <w:u w:val="single"/>
        </w:rPr>
        <w:t>Other Requirements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  <w:t>Schedule: Company working hours are 8:00 a.m. to 5:00 p.m. Part-time hours for this position to be determined.</w:t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</w:r>
      <w:r w:rsidRPr="00F45F91">
        <w:rPr>
          <w:rFonts w:ascii="Times New Roman" w:eastAsia="Times New Roman" w:hAnsi="Times New Roman" w:cs="Times New Roman"/>
          <w:sz w:val="24"/>
          <w:szCs w:val="24"/>
        </w:rPr>
        <w:br/>
        <w:t>Qualified candidates should send a resume and a cover letter by e-mail describing your interest in this position, and any specific relevant experience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ken@anametinc.com.</w:t>
      </w:r>
    </w:p>
    <w:sectPr w:rsidR="0022680D" w:rsidSect="00F45F9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2A"/>
    <w:rsid w:val="000B5CA3"/>
    <w:rsid w:val="0022680D"/>
    <w:rsid w:val="0047602A"/>
    <w:rsid w:val="00D775E1"/>
    <w:rsid w:val="00F4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F68E"/>
  <w15:chartTrackingRefBased/>
  <w15:docId w15:val="{7EDF29C0-ADDE-4499-9BA2-4F62F710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Pytlewski</dc:creator>
  <cp:keywords/>
  <dc:description/>
  <cp:lastModifiedBy>Ken Pytlewski</cp:lastModifiedBy>
  <cp:revision>4</cp:revision>
  <dcterms:created xsi:type="dcterms:W3CDTF">2020-09-14T23:00:00Z</dcterms:created>
  <dcterms:modified xsi:type="dcterms:W3CDTF">2020-09-14T23:26:00Z</dcterms:modified>
</cp:coreProperties>
</file>