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F705" w14:textId="3AE38164" w:rsidR="00A51497" w:rsidRPr="00A51497" w:rsidRDefault="00A51497" w:rsidP="00A51497">
      <w:pP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  <w:t>Machinist II</w:t>
      </w:r>
    </w:p>
    <w:p w14:paraId="173CA099" w14:textId="77777777" w:rsidR="002816D8" w:rsidRDefault="002816D8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i/>
          <w:iCs/>
          <w:color w:val="3B3B3B"/>
          <w:shd w:val="clear" w:color="auto" w:fill="FFFFFF"/>
        </w:rPr>
        <w:t>Vacuum Process Engineering, Inc.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 (VPE) is a progressive Sacramento-based aerospace, defense and technology contractor with unique processes and customers seeks top skilled machinists immediately for </w:t>
      </w:r>
      <w:r>
        <w:rPr>
          <w:rFonts w:ascii="Helvetica" w:hAnsi="Helvetica" w:cs="Helvetica"/>
          <w:color w:val="3B3B3B"/>
          <w:shd w:val="clear" w:color="auto" w:fill="FFFFFF"/>
        </w:rPr>
        <w:t xml:space="preserve">full time and 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contract work. Great people and a shop full of Haas equipment less than three years old.  </w:t>
      </w:r>
      <w:r>
        <w:rPr>
          <w:rFonts w:ascii="Helvetica" w:hAnsi="Helvetica" w:cs="Helvetica"/>
          <w:color w:val="3B3B3B"/>
          <w:shd w:val="clear" w:color="auto" w:fill="FFFFFF"/>
        </w:rPr>
        <w:t xml:space="preserve">Challenging work needing only the best people in the industry. </w:t>
      </w:r>
      <w:r w:rsidRPr="00A51497">
        <w:rPr>
          <w:rFonts w:ascii="Helvetica" w:hAnsi="Helvetica" w:cs="Helvetica"/>
          <w:color w:val="3B3B3B"/>
          <w:shd w:val="clear" w:color="auto" w:fill="FFFFFF"/>
        </w:rPr>
        <w:t>Job description is below:</w:t>
      </w:r>
    </w:p>
    <w:p w14:paraId="7A6DE066" w14:textId="3CEAD00F" w:rsidR="00575E8D" w:rsidRDefault="002816D8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Title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A51497">
        <w:rPr>
          <w:rFonts w:ascii="Helvetica" w:hAnsi="Helvetica" w:cs="Helvetica"/>
          <w:color w:val="3B3B3B"/>
          <w:shd w:val="clear" w:color="auto" w:fill="FFFFFF"/>
        </w:rPr>
        <w:t xml:space="preserve">Machinist 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>II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Pay Range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>Based on Experience and Capabilities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Summary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Machinist II to </w:t>
      </w:r>
      <w:r w:rsidR="00575E8D">
        <w:rPr>
          <w:rFonts w:ascii="Helvetica" w:hAnsi="Helvetica" w:cs="Helvetica"/>
          <w:color w:val="3B3B3B"/>
          <w:shd w:val="clear" w:color="auto" w:fill="FFFFFF"/>
        </w:rPr>
        <w:t>set up and operate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 CNC machining center</w:t>
      </w:r>
      <w:r w:rsidR="00575E8D">
        <w:rPr>
          <w:rFonts w:ascii="Helvetica" w:hAnsi="Helvetica" w:cs="Helvetica"/>
          <w:color w:val="3B3B3B"/>
          <w:shd w:val="clear" w:color="auto" w:fill="FFFFFF"/>
        </w:rPr>
        <w:t>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Summary of Essential Duties and Responsibilities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575E8D">
        <w:rPr>
          <w:rFonts w:ascii="Helvetica" w:hAnsi="Helvetica" w:cs="Helvetica"/>
          <w:color w:val="3B3B3B"/>
          <w:shd w:val="clear" w:color="auto" w:fill="FFFFFF"/>
        </w:rPr>
        <w:t>Edit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 CNC programs</w:t>
      </w:r>
      <w:r w:rsidR="00575E8D">
        <w:rPr>
          <w:rFonts w:ascii="Helvetica" w:hAnsi="Helvetica" w:cs="Helvetica"/>
          <w:color w:val="3B3B3B"/>
          <w:shd w:val="clear" w:color="auto" w:fill="FFFFFF"/>
        </w:rPr>
        <w:t xml:space="preserve"> in order to make parts to print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Operate CNC mills and lathes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Work with to</w:t>
      </w:r>
      <w:r w:rsidR="00575E8D">
        <w:rPr>
          <w:rFonts w:ascii="Helvetica" w:hAnsi="Helvetica" w:cs="Helvetica"/>
          <w:color w:val="3B3B3B"/>
          <w:shd w:val="clear" w:color="auto" w:fill="FFFFFF"/>
        </w:rPr>
        <w:t>o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ling - bore jaws, </w:t>
      </w:r>
      <w:r w:rsidR="00575E8D">
        <w:rPr>
          <w:rFonts w:ascii="Helvetica" w:hAnsi="Helvetica" w:cs="Helvetica"/>
          <w:color w:val="3B3B3B"/>
          <w:shd w:val="clear" w:color="auto" w:fill="FFFFFF"/>
        </w:rPr>
        <w:t>make work holding fixtures</w:t>
      </w:r>
    </w:p>
    <w:p w14:paraId="00AC6B4A" w14:textId="34EA3327" w:rsidR="00073E55" w:rsidRPr="00575E8D" w:rsidRDefault="00575E8D" w:rsidP="00073E55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>
        <w:rPr>
          <w:rFonts w:ascii="Helvetica" w:hAnsi="Helvetica" w:cs="Helvetica"/>
          <w:color w:val="3B3B3B"/>
          <w:shd w:val="clear" w:color="auto" w:fill="FFFFFF"/>
        </w:rPr>
        <w:t>Inspect parts using approved methods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Produce high tolerance parts to specifications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Assist co-workers - work as part of a team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Work safely - follow company safety procedures and good housekeeping policies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Education/Experiences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Associate's degree or equivalent accredited training in a related field is </w:t>
      </w:r>
      <w:r>
        <w:rPr>
          <w:rFonts w:ascii="Helvetica" w:hAnsi="Helvetica" w:cs="Helvetica"/>
          <w:color w:val="3B3B3B"/>
          <w:shd w:val="clear" w:color="auto" w:fill="FFFFFF"/>
        </w:rPr>
        <w:t>preferred; High school diploma and equivalent combinations of experience and training will be considered.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073E55" w:rsidRPr="00A51497">
        <w:rPr>
          <w:rFonts w:ascii="Helvetica" w:hAnsi="Helvetica" w:cs="Helvetica"/>
          <w:color w:val="3B3B3B"/>
          <w:shd w:val="clear" w:color="auto" w:fill="FFFFFF"/>
        </w:rPr>
        <w:t>For a complete job description</w:t>
      </w:r>
      <w:r w:rsidR="00073E55">
        <w:rPr>
          <w:rFonts w:ascii="Helvetica" w:hAnsi="Helvetica" w:cs="Helvetica"/>
          <w:color w:val="3B3B3B"/>
          <w:shd w:val="clear" w:color="auto" w:fill="FFFFFF"/>
        </w:rPr>
        <w:t>, benefit</w:t>
      </w:r>
      <w:r w:rsidR="00073E55">
        <w:rPr>
          <w:rFonts w:ascii="Helvetica" w:hAnsi="Helvetica" w:cs="Helvetica"/>
          <w:color w:val="3B3B3B"/>
          <w:shd w:val="clear" w:color="auto" w:fill="FFFFFF"/>
        </w:rPr>
        <w:t>s</w:t>
      </w:r>
      <w:r w:rsidR="00073E55">
        <w:rPr>
          <w:rFonts w:ascii="Helvetica" w:hAnsi="Helvetica" w:cs="Helvetica"/>
          <w:color w:val="3B3B3B"/>
          <w:shd w:val="clear" w:color="auto" w:fill="FFFFFF"/>
        </w:rPr>
        <w:t xml:space="preserve"> information</w:t>
      </w:r>
      <w:r w:rsidR="00073E55" w:rsidRPr="00A51497">
        <w:rPr>
          <w:rFonts w:ascii="Helvetica" w:hAnsi="Helvetica" w:cs="Helvetica"/>
          <w:color w:val="3B3B3B"/>
          <w:shd w:val="clear" w:color="auto" w:fill="FFFFFF"/>
        </w:rPr>
        <w:t xml:space="preserve"> or </w:t>
      </w:r>
      <w:r w:rsidR="00073E55">
        <w:rPr>
          <w:rFonts w:ascii="Helvetica" w:hAnsi="Helvetica" w:cs="Helvetica"/>
          <w:color w:val="3B3B3B"/>
          <w:shd w:val="clear" w:color="auto" w:fill="FFFFFF"/>
        </w:rPr>
        <w:t xml:space="preserve">other </w:t>
      </w:r>
      <w:r w:rsidR="00073E55" w:rsidRPr="00A51497">
        <w:rPr>
          <w:rFonts w:ascii="Helvetica" w:hAnsi="Helvetica" w:cs="Helvetica"/>
          <w:color w:val="3B3B3B"/>
          <w:shd w:val="clear" w:color="auto" w:fill="FFFFFF"/>
        </w:rPr>
        <w:t>questions,</w:t>
      </w:r>
      <w:r w:rsidR="00073E55">
        <w:rPr>
          <w:rFonts w:ascii="Helvetica" w:hAnsi="Helvetica" w:cs="Helvetica"/>
          <w:color w:val="3B3B3B"/>
          <w:shd w:val="clear" w:color="auto" w:fill="FFFFFF"/>
        </w:rPr>
        <w:t xml:space="preserve"> </w:t>
      </w:r>
      <w:r w:rsidR="00073E55" w:rsidRPr="00A51497">
        <w:rPr>
          <w:rFonts w:ascii="Helvetica" w:hAnsi="Helvetica" w:cs="Helvetica"/>
          <w:color w:val="3B3B3B"/>
          <w:shd w:val="clear" w:color="auto" w:fill="FFFFFF"/>
        </w:rPr>
        <w:t>email </w:t>
      </w:r>
      <w:r w:rsidR="00073E55">
        <w:rPr>
          <w:rFonts w:ascii="Helvetica" w:hAnsi="Helvetica" w:cs="Helvetica"/>
          <w:i/>
          <w:iCs/>
          <w:color w:val="3B3B3B"/>
          <w:shd w:val="clear" w:color="auto" w:fill="FFFFFF"/>
        </w:rPr>
        <w:t>ahall@manexconsulting.com</w:t>
      </w:r>
    </w:p>
    <w:p w14:paraId="28875FF9" w14:textId="719CB08D" w:rsidR="00CB2D0E" w:rsidRPr="00575E8D" w:rsidRDefault="00073E55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</w:p>
    <w:sectPr w:rsidR="00CB2D0E" w:rsidRPr="005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B"/>
    <w:rsid w:val="00073E55"/>
    <w:rsid w:val="002816D8"/>
    <w:rsid w:val="002C59FB"/>
    <w:rsid w:val="002F2137"/>
    <w:rsid w:val="00575E8D"/>
    <w:rsid w:val="005A07DC"/>
    <w:rsid w:val="00885844"/>
    <w:rsid w:val="008C249C"/>
    <w:rsid w:val="00986E97"/>
    <w:rsid w:val="009E1B1D"/>
    <w:rsid w:val="00A51497"/>
    <w:rsid w:val="00AA02F3"/>
    <w:rsid w:val="00C3260B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271D"/>
  <w15:chartTrackingRefBased/>
  <w15:docId w15:val="{5E38BEE0-FF67-4071-A128-D9DD7AD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Hall</dc:creator>
  <cp:keywords/>
  <dc:description/>
  <cp:lastModifiedBy>Allen Hall</cp:lastModifiedBy>
  <cp:revision>3</cp:revision>
  <dcterms:created xsi:type="dcterms:W3CDTF">2021-09-15T18:33:00Z</dcterms:created>
  <dcterms:modified xsi:type="dcterms:W3CDTF">2021-09-15T18:34:00Z</dcterms:modified>
</cp:coreProperties>
</file>