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CCDB" w14:textId="77777777" w:rsidR="00D75E16" w:rsidRPr="00D75E16" w:rsidRDefault="00D75E16" w:rsidP="00D75E16">
      <w:pPr>
        <w:shd w:val="clear" w:color="auto" w:fill="FFFFFF"/>
        <w:spacing w:line="252" w:lineRule="atLeast"/>
        <w:jc w:val="center"/>
        <w:rPr>
          <w:rFonts w:asciiTheme="majorHAnsi" w:hAnsiTheme="majorHAnsi" w:cs="Arial"/>
          <w:b/>
          <w:color w:val="000000"/>
          <w:sz w:val="28"/>
          <w:szCs w:val="28"/>
        </w:rPr>
      </w:pPr>
      <w:r w:rsidRPr="00D75E16">
        <w:rPr>
          <w:rFonts w:asciiTheme="majorHAnsi" w:hAnsiTheme="majorHAnsi" w:cs="Arial"/>
          <w:b/>
          <w:color w:val="000000"/>
          <w:sz w:val="28"/>
          <w:szCs w:val="28"/>
        </w:rPr>
        <w:t>Quality Control Engineer</w:t>
      </w:r>
    </w:p>
    <w:p w14:paraId="38ECA83A" w14:textId="77777777" w:rsidR="00D75E16" w:rsidRDefault="00D75E16" w:rsidP="001A1D1C">
      <w:pPr>
        <w:shd w:val="clear" w:color="auto" w:fill="FFFFFF"/>
        <w:spacing w:line="252" w:lineRule="atLeast"/>
        <w:rPr>
          <w:rFonts w:asciiTheme="majorHAnsi" w:hAnsiTheme="majorHAnsi" w:cs="Arial"/>
          <w:color w:val="000000"/>
          <w:sz w:val="28"/>
          <w:szCs w:val="28"/>
        </w:rPr>
      </w:pPr>
    </w:p>
    <w:p w14:paraId="69FE9B86" w14:textId="77777777" w:rsidR="00D75E16" w:rsidRDefault="001A1D1C" w:rsidP="001A1D1C">
      <w:pPr>
        <w:shd w:val="clear" w:color="auto" w:fill="FFFFFF"/>
        <w:spacing w:line="252" w:lineRule="atLeast"/>
        <w:rPr>
          <w:rFonts w:asciiTheme="majorHAnsi" w:hAnsiTheme="majorHAnsi" w:cs="Arial"/>
          <w:color w:val="000000"/>
          <w:sz w:val="28"/>
          <w:szCs w:val="28"/>
        </w:rPr>
      </w:pPr>
      <w:r w:rsidRPr="003F7537">
        <w:rPr>
          <w:rFonts w:asciiTheme="majorHAnsi" w:hAnsiTheme="majorHAnsi" w:cs="Arial"/>
          <w:color w:val="000000"/>
          <w:sz w:val="28"/>
          <w:szCs w:val="28"/>
        </w:rPr>
        <w:t>Quality Control</w:t>
      </w:r>
      <w:r w:rsidR="003F7537">
        <w:rPr>
          <w:rFonts w:asciiTheme="majorHAnsi" w:hAnsiTheme="majorHAnsi" w:cs="Arial"/>
          <w:color w:val="000000"/>
          <w:sz w:val="28"/>
          <w:szCs w:val="28"/>
        </w:rPr>
        <w:t xml:space="preserve"> Engineer</w:t>
      </w:r>
      <w:r w:rsidRPr="003F7537">
        <w:rPr>
          <w:rFonts w:asciiTheme="majorHAnsi" w:hAnsiTheme="majorHAnsi" w:cs="Arial"/>
          <w:color w:val="000000"/>
          <w:sz w:val="28"/>
          <w:szCs w:val="28"/>
        </w:rPr>
        <w:t xml:space="preserve"> </w:t>
      </w:r>
      <w:r w:rsidR="003F7537">
        <w:rPr>
          <w:rFonts w:asciiTheme="majorHAnsi" w:hAnsiTheme="majorHAnsi" w:cs="Arial"/>
          <w:color w:val="000000"/>
          <w:sz w:val="28"/>
          <w:szCs w:val="28"/>
        </w:rPr>
        <w:t>-</w:t>
      </w:r>
      <w:r w:rsidRPr="003F7537">
        <w:rPr>
          <w:rFonts w:asciiTheme="majorHAnsi" w:hAnsiTheme="majorHAnsi" w:cs="Arial"/>
          <w:color w:val="000000"/>
          <w:sz w:val="28"/>
          <w:szCs w:val="28"/>
        </w:rPr>
        <w:t xml:space="preserve"> inspects materials received, finished products, and work in process of fabrication into metal products to ensure conformance w</w:t>
      </w:r>
      <w:r w:rsidR="00D75E16">
        <w:rPr>
          <w:rFonts w:asciiTheme="majorHAnsi" w:hAnsiTheme="majorHAnsi" w:cs="Arial"/>
          <w:color w:val="000000"/>
          <w:sz w:val="28"/>
          <w:szCs w:val="28"/>
        </w:rPr>
        <w:t>ith drawings and specifications.</w:t>
      </w:r>
    </w:p>
    <w:p w14:paraId="67A15771" w14:textId="77777777" w:rsidR="003F7537" w:rsidRDefault="00D75E16" w:rsidP="001A1D1C">
      <w:pPr>
        <w:shd w:val="clear" w:color="auto" w:fill="FFFFFF"/>
        <w:spacing w:line="252" w:lineRule="atLeast"/>
        <w:rPr>
          <w:rFonts w:asciiTheme="majorHAnsi" w:hAnsiTheme="majorHAnsi" w:cs="Arial"/>
          <w:color w:val="000000"/>
          <w:sz w:val="28"/>
          <w:szCs w:val="28"/>
        </w:rPr>
      </w:pPr>
      <w:r>
        <w:rPr>
          <w:rFonts w:asciiTheme="majorHAnsi" w:hAnsiTheme="majorHAnsi" w:cs="Arial"/>
          <w:color w:val="000000"/>
          <w:sz w:val="28"/>
          <w:szCs w:val="28"/>
        </w:rPr>
        <w:t xml:space="preserve"> </w:t>
      </w:r>
    </w:p>
    <w:p w14:paraId="33A47C3E" w14:textId="77777777" w:rsidR="003F7537" w:rsidRPr="003F7537" w:rsidRDefault="003F7537" w:rsidP="001A1D1C">
      <w:pPr>
        <w:shd w:val="clear" w:color="auto" w:fill="FFFFFF"/>
        <w:spacing w:line="252" w:lineRule="atLeast"/>
        <w:rPr>
          <w:rFonts w:asciiTheme="majorHAnsi" w:hAnsiTheme="majorHAnsi" w:cs="Arial"/>
          <w:b/>
          <w:color w:val="000000"/>
          <w:sz w:val="28"/>
          <w:szCs w:val="28"/>
        </w:rPr>
      </w:pPr>
      <w:r w:rsidRPr="003F7537">
        <w:rPr>
          <w:rFonts w:asciiTheme="majorHAnsi" w:hAnsiTheme="majorHAnsi" w:cs="Arial"/>
          <w:b/>
          <w:color w:val="000000"/>
          <w:sz w:val="28"/>
          <w:szCs w:val="28"/>
        </w:rPr>
        <w:t>Role and Responsibilities:</w:t>
      </w:r>
    </w:p>
    <w:p w14:paraId="483F2978"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Measures centerlines and reference points to verify initial and assembly layout and machine setup.</w:t>
      </w:r>
    </w:p>
    <w:p w14:paraId="3A26BD5B"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Verifies specified dimensions of products or materials, physical properties and size of materials such as plates, sheets, structural shapes, castings, fixtures, and components produced by fabricating processes.</w:t>
      </w:r>
    </w:p>
    <w:p w14:paraId="7B3B20F3"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Compares Engineering and shop fabrication drawings and specifications to ensure accurate completion of assembly.</w:t>
      </w:r>
    </w:p>
    <w:p w14:paraId="266C02C4"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Examines finished products for rough edges, cracks, pits, incomplete welds, appearances, and dimensions will meet Engineering’s specified requirements.</w:t>
      </w:r>
    </w:p>
    <w:p w14:paraId="18B2CFAE"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Marks parts for acceptance or rejection based upon drawings and shop standards.</w:t>
      </w:r>
    </w:p>
    <w:p w14:paraId="1ED5FBB6"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Reports inspection / quality results via a Quality Management System.</w:t>
      </w:r>
    </w:p>
    <w:p w14:paraId="1226431F"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Checks the material in accordance with the drawing, identified and traced to a mill certificate, free from damage and defects.</w:t>
      </w:r>
    </w:p>
    <w:p w14:paraId="60E9B31C"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Specification) being used and jobs are marked with the welder’s identification per weld map.</w:t>
      </w:r>
    </w:p>
    <w:p w14:paraId="00891184"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Responsible to ensure that test equipment is calibrated and in compliance with procedure or code, and ensure reports / records are available.</w:t>
      </w:r>
    </w:p>
    <w:p w14:paraId="2571AE5A" w14:textId="77777777" w:rsidR="001A1D1C" w:rsidRPr="003F7537" w:rsidRDefault="001A1D1C" w:rsidP="001A1D1C">
      <w:pPr>
        <w:numPr>
          <w:ilvl w:val="0"/>
          <w:numId w:val="1"/>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Meet with customers as required to review inspection results of equipment, note any discrepancies and follow up with Manufacturing Manager to be sure any problems are resolved before shipment of equipment.</w:t>
      </w:r>
    </w:p>
    <w:p w14:paraId="153A6B6C" w14:textId="77777777" w:rsidR="001A1D1C" w:rsidRPr="003F7537" w:rsidRDefault="001A1D1C" w:rsidP="001A1D1C">
      <w:pPr>
        <w:shd w:val="clear" w:color="auto" w:fill="FFFFFF"/>
        <w:spacing w:before="100" w:beforeAutospacing="1" w:after="100" w:afterAutospacing="1" w:line="252" w:lineRule="atLeast"/>
        <w:outlineLvl w:val="3"/>
        <w:rPr>
          <w:rFonts w:asciiTheme="majorHAnsi" w:eastAsia="Times New Roman" w:hAnsiTheme="majorHAnsi" w:cs="Arial"/>
          <w:b/>
          <w:bCs/>
          <w:color w:val="000000"/>
          <w:sz w:val="28"/>
          <w:szCs w:val="28"/>
        </w:rPr>
      </w:pPr>
      <w:r w:rsidRPr="003F7537">
        <w:rPr>
          <w:rFonts w:asciiTheme="majorHAnsi" w:eastAsia="Times New Roman" w:hAnsiTheme="majorHAnsi" w:cs="Arial"/>
          <w:b/>
          <w:bCs/>
          <w:color w:val="000000"/>
          <w:sz w:val="28"/>
          <w:szCs w:val="28"/>
        </w:rPr>
        <w:lastRenderedPageBreak/>
        <w:t>Requirements:</w:t>
      </w:r>
    </w:p>
    <w:p w14:paraId="7D37BA1A" w14:textId="77777777" w:rsidR="001A1D1C" w:rsidRPr="003F7537" w:rsidRDefault="001A1D1C" w:rsidP="001A1D1C">
      <w:pPr>
        <w:numPr>
          <w:ilvl w:val="0"/>
          <w:numId w:val="2"/>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Two year vocational diploma (or equivalent experience)</w:t>
      </w:r>
    </w:p>
    <w:p w14:paraId="5DEB71EA" w14:textId="77777777" w:rsidR="001A1D1C" w:rsidRPr="003F7537" w:rsidRDefault="001A1D1C" w:rsidP="001A1D1C">
      <w:pPr>
        <w:numPr>
          <w:ilvl w:val="0"/>
          <w:numId w:val="2"/>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Inspect incoming parts, assemblies and subassemblies against fabrication drawings</w:t>
      </w:r>
    </w:p>
    <w:p w14:paraId="2C7E06FC" w14:textId="77777777" w:rsidR="001A1D1C" w:rsidRPr="003F7537" w:rsidRDefault="001A1D1C" w:rsidP="001A1D1C">
      <w:pPr>
        <w:numPr>
          <w:ilvl w:val="0"/>
          <w:numId w:val="2"/>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Must be able to use a Microsoft office products</w:t>
      </w:r>
      <w:r w:rsidR="003F7537">
        <w:rPr>
          <w:rFonts w:asciiTheme="majorHAnsi" w:eastAsia="Times New Roman" w:hAnsiTheme="majorHAnsi" w:cs="Arial"/>
          <w:color w:val="000000"/>
          <w:sz w:val="28"/>
          <w:szCs w:val="28"/>
        </w:rPr>
        <w:t xml:space="preserve">, </w:t>
      </w:r>
      <w:proofErr w:type="spellStart"/>
      <w:r w:rsidR="003F7537">
        <w:rPr>
          <w:rFonts w:asciiTheme="majorHAnsi" w:eastAsia="Times New Roman" w:hAnsiTheme="majorHAnsi" w:cs="Arial"/>
          <w:color w:val="000000"/>
          <w:sz w:val="28"/>
          <w:szCs w:val="28"/>
        </w:rPr>
        <w:t>Solidworks</w:t>
      </w:r>
      <w:proofErr w:type="spellEnd"/>
      <w:r w:rsidR="003F7537">
        <w:rPr>
          <w:rFonts w:asciiTheme="majorHAnsi" w:eastAsia="Times New Roman" w:hAnsiTheme="majorHAnsi" w:cs="Arial"/>
          <w:color w:val="000000"/>
          <w:sz w:val="28"/>
          <w:szCs w:val="28"/>
        </w:rPr>
        <w:t xml:space="preserve"> or CAD a Plus</w:t>
      </w:r>
    </w:p>
    <w:p w14:paraId="79DEB760" w14:textId="77777777" w:rsidR="001A1D1C" w:rsidRPr="003F7537" w:rsidRDefault="001A1D1C" w:rsidP="001A1D1C">
      <w:pPr>
        <w:numPr>
          <w:ilvl w:val="0"/>
          <w:numId w:val="2"/>
        </w:numPr>
        <w:spacing w:before="100" w:beforeAutospacing="1" w:after="100" w:afterAutospacing="1" w:line="252" w:lineRule="atLeast"/>
        <w:ind w:left="0"/>
        <w:rPr>
          <w:rFonts w:asciiTheme="majorHAnsi" w:eastAsia="Times New Roman" w:hAnsiTheme="majorHAnsi" w:cs="Arial"/>
          <w:color w:val="000000"/>
          <w:sz w:val="28"/>
          <w:szCs w:val="28"/>
        </w:rPr>
      </w:pPr>
      <w:r w:rsidRPr="003F7537">
        <w:rPr>
          <w:rFonts w:asciiTheme="majorHAnsi" w:eastAsia="Times New Roman" w:hAnsiTheme="majorHAnsi" w:cs="Arial"/>
          <w:color w:val="000000"/>
          <w:sz w:val="28"/>
          <w:szCs w:val="28"/>
        </w:rPr>
        <w:t>Must be able to work independently, with minimum supervision</w:t>
      </w:r>
    </w:p>
    <w:p w14:paraId="702DE92A" w14:textId="77777777" w:rsidR="00B30553" w:rsidRDefault="00B30553">
      <w:pPr>
        <w:rPr>
          <w:rFonts w:asciiTheme="majorHAnsi" w:hAnsiTheme="majorHAnsi"/>
          <w:sz w:val="28"/>
          <w:szCs w:val="28"/>
        </w:rPr>
      </w:pPr>
    </w:p>
    <w:p w14:paraId="2C56E3E0" w14:textId="77777777" w:rsidR="00D75E16" w:rsidRDefault="00D75E16">
      <w:pPr>
        <w:rPr>
          <w:rFonts w:asciiTheme="majorHAnsi" w:hAnsiTheme="majorHAnsi"/>
          <w:sz w:val="28"/>
          <w:szCs w:val="28"/>
        </w:rPr>
      </w:pPr>
      <w:r>
        <w:rPr>
          <w:rFonts w:asciiTheme="majorHAnsi" w:hAnsiTheme="majorHAnsi"/>
          <w:sz w:val="28"/>
          <w:szCs w:val="28"/>
        </w:rPr>
        <w:t xml:space="preserve">Contact: Clare Letourneau at </w:t>
      </w:r>
      <w:hyperlink r:id="rId8" w:history="1">
        <w:r w:rsidRPr="00420E08">
          <w:rPr>
            <w:rStyle w:val="Hyperlink"/>
            <w:rFonts w:asciiTheme="majorHAnsi" w:hAnsiTheme="majorHAnsi"/>
            <w:sz w:val="28"/>
            <w:szCs w:val="28"/>
          </w:rPr>
          <w:t>clare.letourneau@tellus-group.com</w:t>
        </w:r>
      </w:hyperlink>
      <w:r>
        <w:rPr>
          <w:rFonts w:asciiTheme="majorHAnsi" w:hAnsiTheme="majorHAnsi"/>
          <w:sz w:val="28"/>
          <w:szCs w:val="28"/>
        </w:rPr>
        <w:t xml:space="preserve"> </w:t>
      </w:r>
    </w:p>
    <w:p w14:paraId="1C70C658" w14:textId="77777777" w:rsidR="00D75E16" w:rsidRPr="003F7537" w:rsidRDefault="00D75E16">
      <w:pPr>
        <w:rPr>
          <w:rFonts w:asciiTheme="majorHAnsi" w:hAnsiTheme="majorHAnsi"/>
          <w:sz w:val="28"/>
          <w:szCs w:val="28"/>
        </w:rPr>
      </w:pPr>
      <w:bookmarkStart w:id="0" w:name="_GoBack"/>
      <w:bookmarkEnd w:id="0"/>
    </w:p>
    <w:sectPr w:rsidR="00D75E16" w:rsidRPr="003F7537" w:rsidSect="00B302D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68CBB" w14:textId="77777777" w:rsidR="00D75E16" w:rsidRDefault="00D75E16" w:rsidP="00D75E16">
      <w:r>
        <w:separator/>
      </w:r>
    </w:p>
  </w:endnote>
  <w:endnote w:type="continuationSeparator" w:id="0">
    <w:p w14:paraId="5CBA6D86" w14:textId="77777777" w:rsidR="00D75E16" w:rsidRDefault="00D75E16" w:rsidP="00D7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5D9C3" w14:textId="77777777" w:rsidR="00D75E16" w:rsidRDefault="00D75E16" w:rsidP="00D75E16">
      <w:r>
        <w:separator/>
      </w:r>
    </w:p>
  </w:footnote>
  <w:footnote w:type="continuationSeparator" w:id="0">
    <w:p w14:paraId="518D133F" w14:textId="77777777" w:rsidR="00D75E16" w:rsidRDefault="00D75E16" w:rsidP="00D75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50AE" w14:textId="77777777" w:rsidR="00D75E16" w:rsidRDefault="00D75E16" w:rsidP="00D75E16">
    <w:pPr>
      <w:pStyle w:val="Heading1"/>
      <w:jc w:val="center"/>
    </w:pPr>
    <w:r>
      <w:rPr>
        <w:noProof/>
      </w:rPr>
      <w:drawing>
        <wp:inline distT="0" distB="0" distL="0" distR="0" wp14:anchorId="038DFC2E" wp14:editId="79102382">
          <wp:extent cx="4572000" cy="1323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3506" cy="1323789"/>
                  </a:xfrm>
                  <a:prstGeom prst="rect">
                    <a:avLst/>
                  </a:prstGeom>
                  <a:noFill/>
                  <a:ln>
                    <a:noFill/>
                  </a:ln>
                </pic:spPr>
              </pic:pic>
            </a:graphicData>
          </a:graphic>
        </wp:inline>
      </w:drawing>
    </w:r>
  </w:p>
  <w:p w14:paraId="58B4F242" w14:textId="77777777" w:rsidR="00D75E16" w:rsidRDefault="00D75E16" w:rsidP="00D75E16"/>
  <w:p w14:paraId="30BEC005" w14:textId="77777777" w:rsidR="00D75E16" w:rsidRPr="00D75E16" w:rsidRDefault="00D75E16" w:rsidP="00D75E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0F2"/>
    <w:multiLevelType w:val="multilevel"/>
    <w:tmpl w:val="4938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969BD"/>
    <w:multiLevelType w:val="multilevel"/>
    <w:tmpl w:val="70B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1C"/>
    <w:rsid w:val="00193520"/>
    <w:rsid w:val="001A1D1C"/>
    <w:rsid w:val="003F7537"/>
    <w:rsid w:val="00B302D0"/>
    <w:rsid w:val="00B30553"/>
    <w:rsid w:val="00D7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EA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E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1A1D1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1D1C"/>
    <w:rPr>
      <w:rFonts w:ascii="Times" w:hAnsi="Times"/>
      <w:b/>
      <w:bCs/>
    </w:rPr>
  </w:style>
  <w:style w:type="paragraph" w:styleId="NormalWeb">
    <w:name w:val="Normal (Web)"/>
    <w:basedOn w:val="Normal"/>
    <w:uiPriority w:val="99"/>
    <w:semiHidden/>
    <w:unhideWhenUsed/>
    <w:rsid w:val="001A1D1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75E16"/>
    <w:pPr>
      <w:tabs>
        <w:tab w:val="center" w:pos="4320"/>
        <w:tab w:val="right" w:pos="8640"/>
      </w:tabs>
    </w:pPr>
  </w:style>
  <w:style w:type="character" w:customStyle="1" w:styleId="HeaderChar">
    <w:name w:val="Header Char"/>
    <w:basedOn w:val="DefaultParagraphFont"/>
    <w:link w:val="Header"/>
    <w:uiPriority w:val="99"/>
    <w:rsid w:val="00D75E16"/>
  </w:style>
  <w:style w:type="paragraph" w:styleId="Footer">
    <w:name w:val="footer"/>
    <w:basedOn w:val="Normal"/>
    <w:link w:val="FooterChar"/>
    <w:uiPriority w:val="99"/>
    <w:unhideWhenUsed/>
    <w:rsid w:val="00D75E16"/>
    <w:pPr>
      <w:tabs>
        <w:tab w:val="center" w:pos="4320"/>
        <w:tab w:val="right" w:pos="8640"/>
      </w:tabs>
    </w:pPr>
  </w:style>
  <w:style w:type="character" w:customStyle="1" w:styleId="FooterChar">
    <w:name w:val="Footer Char"/>
    <w:basedOn w:val="DefaultParagraphFont"/>
    <w:link w:val="Footer"/>
    <w:uiPriority w:val="99"/>
    <w:rsid w:val="00D75E16"/>
  </w:style>
  <w:style w:type="paragraph" w:styleId="BalloonText">
    <w:name w:val="Balloon Text"/>
    <w:basedOn w:val="Normal"/>
    <w:link w:val="BalloonTextChar"/>
    <w:uiPriority w:val="99"/>
    <w:semiHidden/>
    <w:unhideWhenUsed/>
    <w:rsid w:val="00D75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E16"/>
    <w:rPr>
      <w:rFonts w:ascii="Lucida Grande" w:hAnsi="Lucida Grande" w:cs="Lucida Grande"/>
      <w:sz w:val="18"/>
      <w:szCs w:val="18"/>
    </w:rPr>
  </w:style>
  <w:style w:type="character" w:customStyle="1" w:styleId="Heading1Char">
    <w:name w:val="Heading 1 Char"/>
    <w:basedOn w:val="DefaultParagraphFont"/>
    <w:link w:val="Heading1"/>
    <w:uiPriority w:val="9"/>
    <w:rsid w:val="00D75E1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D75E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E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1A1D1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1D1C"/>
    <w:rPr>
      <w:rFonts w:ascii="Times" w:hAnsi="Times"/>
      <w:b/>
      <w:bCs/>
    </w:rPr>
  </w:style>
  <w:style w:type="paragraph" w:styleId="NormalWeb">
    <w:name w:val="Normal (Web)"/>
    <w:basedOn w:val="Normal"/>
    <w:uiPriority w:val="99"/>
    <w:semiHidden/>
    <w:unhideWhenUsed/>
    <w:rsid w:val="001A1D1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75E16"/>
    <w:pPr>
      <w:tabs>
        <w:tab w:val="center" w:pos="4320"/>
        <w:tab w:val="right" w:pos="8640"/>
      </w:tabs>
    </w:pPr>
  </w:style>
  <w:style w:type="character" w:customStyle="1" w:styleId="HeaderChar">
    <w:name w:val="Header Char"/>
    <w:basedOn w:val="DefaultParagraphFont"/>
    <w:link w:val="Header"/>
    <w:uiPriority w:val="99"/>
    <w:rsid w:val="00D75E16"/>
  </w:style>
  <w:style w:type="paragraph" w:styleId="Footer">
    <w:name w:val="footer"/>
    <w:basedOn w:val="Normal"/>
    <w:link w:val="FooterChar"/>
    <w:uiPriority w:val="99"/>
    <w:unhideWhenUsed/>
    <w:rsid w:val="00D75E16"/>
    <w:pPr>
      <w:tabs>
        <w:tab w:val="center" w:pos="4320"/>
        <w:tab w:val="right" w:pos="8640"/>
      </w:tabs>
    </w:pPr>
  </w:style>
  <w:style w:type="character" w:customStyle="1" w:styleId="FooterChar">
    <w:name w:val="Footer Char"/>
    <w:basedOn w:val="DefaultParagraphFont"/>
    <w:link w:val="Footer"/>
    <w:uiPriority w:val="99"/>
    <w:rsid w:val="00D75E16"/>
  </w:style>
  <w:style w:type="paragraph" w:styleId="BalloonText">
    <w:name w:val="Balloon Text"/>
    <w:basedOn w:val="Normal"/>
    <w:link w:val="BalloonTextChar"/>
    <w:uiPriority w:val="99"/>
    <w:semiHidden/>
    <w:unhideWhenUsed/>
    <w:rsid w:val="00D75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E16"/>
    <w:rPr>
      <w:rFonts w:ascii="Lucida Grande" w:hAnsi="Lucida Grande" w:cs="Lucida Grande"/>
      <w:sz w:val="18"/>
      <w:szCs w:val="18"/>
    </w:rPr>
  </w:style>
  <w:style w:type="character" w:customStyle="1" w:styleId="Heading1Char">
    <w:name w:val="Heading 1 Char"/>
    <w:basedOn w:val="DefaultParagraphFont"/>
    <w:link w:val="Heading1"/>
    <w:uiPriority w:val="9"/>
    <w:rsid w:val="00D75E1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D7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1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re.letourneau@tellus-group.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290</Words>
  <Characters>1654</Characters>
  <Application>Microsoft Macintosh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Letourneau</dc:creator>
  <cp:keywords/>
  <dc:description/>
  <cp:lastModifiedBy>Clare  Letourneau</cp:lastModifiedBy>
  <cp:revision>2</cp:revision>
  <dcterms:created xsi:type="dcterms:W3CDTF">2014-11-19T18:45:00Z</dcterms:created>
  <dcterms:modified xsi:type="dcterms:W3CDTF">2014-11-21T20:05:00Z</dcterms:modified>
</cp:coreProperties>
</file>