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1E" w:rsidRDefault="007F181E" w:rsidP="007F181E">
      <w:pPr>
        <w:shd w:val="clear" w:color="auto" w:fill="FFFFFF"/>
        <w:spacing w:before="750" w:after="540" w:line="240" w:lineRule="auto"/>
        <w:jc w:val="center"/>
        <w:outlineLvl w:val="1"/>
        <w:rPr>
          <w:rFonts w:ascii="Source Sans Pro" w:eastAsia="Times New Roman" w:hAnsi="Source Sans Pro" w:cs="Times New Roman"/>
          <w:color w:val="364759"/>
          <w:sz w:val="36"/>
          <w:szCs w:val="36"/>
        </w:rPr>
      </w:pPr>
      <w:r>
        <w:rPr>
          <w:rFonts w:ascii="Source Sans Pro" w:eastAsia="Times New Roman" w:hAnsi="Source Sans Pro" w:cs="Times New Roman"/>
          <w:color w:val="364759"/>
          <w:sz w:val="36"/>
          <w:szCs w:val="36"/>
        </w:rPr>
        <w:t xml:space="preserve">Tester C Turbines - </w:t>
      </w:r>
      <w:r w:rsidRPr="007F181E">
        <w:rPr>
          <w:rFonts w:ascii="Source Sans Pro" w:eastAsia="Times New Roman" w:hAnsi="Source Sans Pro" w:cs="Times New Roman"/>
          <w:color w:val="364759"/>
          <w:sz w:val="36"/>
          <w:szCs w:val="36"/>
        </w:rPr>
        <w:t>Job Description</w:t>
      </w:r>
    </w:p>
    <w:p w:rsidR="007F181E" w:rsidRPr="007F181E" w:rsidRDefault="007F181E" w:rsidP="007F181E">
      <w:pPr>
        <w:shd w:val="clear" w:color="auto" w:fill="FFFFFF"/>
        <w:spacing w:before="750" w:after="540" w:line="240" w:lineRule="auto"/>
        <w:jc w:val="center"/>
        <w:outlineLvl w:val="1"/>
        <w:rPr>
          <w:rFonts w:ascii="Source Sans Pro" w:eastAsia="Times New Roman" w:hAnsi="Source Sans Pro" w:cs="Times New Roman"/>
          <w:color w:val="364759"/>
          <w:sz w:val="36"/>
          <w:szCs w:val="36"/>
        </w:rPr>
      </w:pPr>
      <w:r>
        <w:rPr>
          <w:rFonts w:ascii="Source Sans Pro" w:eastAsia="Times New Roman" w:hAnsi="Source Sans Pro" w:cs="Times New Roman"/>
          <w:color w:val="364759"/>
          <w:sz w:val="36"/>
          <w:szCs w:val="36"/>
        </w:rPr>
        <w:t>ID: R10185105</w:t>
      </w:r>
      <w:bookmarkStart w:id="0" w:name="_GoBack"/>
      <w:bookmarkEnd w:id="0"/>
    </w:p>
    <w:p w:rsidR="007F181E" w:rsidRPr="007F181E" w:rsidRDefault="007F181E" w:rsidP="007F181E">
      <w:pPr>
        <w:shd w:val="clear" w:color="auto" w:fill="FFFFFF"/>
        <w:spacing w:after="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RELOCATION ASSISTANCE: Relocation assistance may be available</w:t>
      </w:r>
    </w:p>
    <w:p w:rsidR="007F181E" w:rsidRPr="007F181E" w:rsidRDefault="007F181E" w:rsidP="007F181E">
      <w:pPr>
        <w:shd w:val="clear" w:color="auto" w:fill="FFFFFF"/>
        <w:spacing w:after="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CLEARANCE TYPE: Secret</w:t>
      </w:r>
    </w:p>
    <w:p w:rsidR="007F181E" w:rsidRPr="007F181E" w:rsidRDefault="007F181E" w:rsidP="007F181E">
      <w:pPr>
        <w:shd w:val="clear" w:color="auto" w:fill="FFFFFF"/>
        <w:spacing w:after="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TRAVEL: No</w:t>
      </w:r>
    </w:p>
    <w:p w:rsidR="007F181E" w:rsidRPr="007F181E" w:rsidRDefault="007F181E" w:rsidP="007F181E">
      <w:pPr>
        <w:shd w:val="clear" w:color="auto" w:fill="FFFFFF"/>
        <w:spacing w:before="300" w:after="150" w:line="240" w:lineRule="auto"/>
        <w:outlineLvl w:val="1"/>
        <w:rPr>
          <w:rFonts w:ascii="Source Sans Pro" w:eastAsia="Times New Roman" w:hAnsi="Source Sans Pro" w:cs="Times New Roman"/>
          <w:color w:val="364759"/>
          <w:sz w:val="36"/>
          <w:szCs w:val="36"/>
        </w:rPr>
      </w:pPr>
      <w:r w:rsidRPr="007F181E">
        <w:rPr>
          <w:rFonts w:ascii="Source Sans Pro" w:eastAsia="Times New Roman" w:hAnsi="Source Sans Pro" w:cs="Times New Roman"/>
          <w:b/>
          <w:bCs/>
          <w:color w:val="364759"/>
          <w:sz w:val="36"/>
          <w:szCs w:val="36"/>
        </w:rPr>
        <w:t>Description</w:t>
      </w:r>
    </w:p>
    <w:p w:rsidR="007F181E" w:rsidRPr="007F181E" w:rsidRDefault="007F181E" w:rsidP="007F181E">
      <w:pPr>
        <w:shd w:val="clear" w:color="auto" w:fill="FFFFFF"/>
        <w:spacing w:after="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At Northrop Grumman, our employees have incredible opportunities to work on revolutionary systems that impact people's lives around the world today, and for generations to come. Our pioneering and inventive spirit has enabled us to be at the forefront of many technological advancements in our nation's history - from the first flight across the Atlantic Ocean, to stealth bombers, to landing on the moon. We look for people who have bold new ideas, courage and a pioneering spirit to join forces to invent the future, and have fun along the way. Our culture thrives on intellectual curiosity, cognitive diversity and bringing your whole self to work — and we have an insatiable drive to do what others think is impossible. Our employees are not only part of history, they're making history.</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b/>
          <w:bCs/>
          <w:color w:val="364759"/>
          <w:sz w:val="23"/>
          <w:szCs w:val="23"/>
        </w:rPr>
        <w:t>PRIMARY FUNCTION:</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Prepare and connect apparatus for tests and operate test facilities and controls to perform static tests on a variety of turbine and auxiliary products where methods, sequences and tooling are normally established.  Work with and/or assist journey level testers as required. Qualify, secure, and maintain a security clearance for all tester functions.</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b/>
          <w:bCs/>
          <w:color w:val="364759"/>
          <w:sz w:val="23"/>
          <w:szCs w:val="23"/>
        </w:rPr>
        <w:t>TOOLS AND EQUIPMENT:</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Steam generating facility and supporting auxiliary subsystems including Johnson Matthey SCR, demin system, air ejector, Hagan controls, water brake, test stands, tooling, fixtures, pumps, valves, component test equipment.  Precision gauges such as pressure, temperature and speed indicators.  Electric, flow, hydraulic and vibration recorders.  Manual hydraulic and electric hand tools.</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b/>
          <w:bCs/>
          <w:color w:val="364759"/>
          <w:sz w:val="23"/>
          <w:szCs w:val="23"/>
        </w:rPr>
        <w:t>MATERIAL:</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Turbines, gearboxes, oil sumps, forced draft flowers, heat exchangers, turbine generators, valves and control equipment, hardware, water, oil, sulfuric acid, salt, caustic soda, treatment chemicals, rust inhibitor, preservatives, test kits, paper, rags, tape.</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b/>
          <w:bCs/>
          <w:color w:val="364759"/>
          <w:sz w:val="23"/>
          <w:szCs w:val="23"/>
        </w:rPr>
        <w:t>DIRECTION OF OTHERS:  </w:t>
      </w:r>
      <w:r w:rsidRPr="007F181E">
        <w:rPr>
          <w:rFonts w:ascii="Source Sans Pro" w:eastAsia="Times New Roman" w:hAnsi="Source Sans Pro" w:cs="Times New Roman"/>
          <w:color w:val="364759"/>
          <w:sz w:val="23"/>
          <w:szCs w:val="23"/>
        </w:rPr>
        <w:t>Assist and/or direct support personnel assigned to help in the performance of the test department.</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b/>
          <w:bCs/>
          <w:color w:val="364759"/>
          <w:sz w:val="23"/>
          <w:szCs w:val="23"/>
        </w:rPr>
        <w:t>WORKING PROCEDURE:</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b/>
          <w:bCs/>
          <w:color w:val="364759"/>
          <w:sz w:val="23"/>
          <w:szCs w:val="23"/>
        </w:rPr>
        <w:lastRenderedPageBreak/>
        <w:t>THE FOLLOWING ARE THE USUAL MAJOR JOB DUTIES BUT THIS DESCRIPTION DOES NOT PRECLUDE THE PERFORMANCE OF OTHER DUTIES BY THE INCUMBENT, NOR THE QUESTION BEING RAISED ON THE PROPER RATE FOR THE ASSIGNMENT.</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b/>
          <w:bCs/>
          <w:color w:val="364759"/>
          <w:sz w:val="23"/>
          <w:szCs w:val="23"/>
        </w:rPr>
        <w:t>Perform the duties of Assembly Helper and in addition perform the following:</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Receive work assignment from supervision and instruction from Test Engineer.</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Read and follow safety regulations and procedures and MI package including drawings, change notices, operation sheets, specifications and work authorizations.</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Position and mount apparatus on pedestals and stands, assemble and bolt together components, tests plates, adapters, fixtures, hoses, fittings and piping.  Cut and install gaskets as necessary and connect specified steam, water, air and oil lines and gauges for static testing turbines and auxiliary components.  Disassemble after testing is completed.</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Start, operate and monitor test facilities such as pumps, valves, low pressure steam generating equipment and associated auxiliaries (feed water system, cooling water and condensate system, etc.) heat exchangers and water treatment units to maintain the power, steam, water and oil required to static test products.</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Operate test stand controls to maintain specified pressures, temperatures, and flows to static test a variety of products.  Visually check for leaks during test and continually review test data to ensure results are within the parameters of the specification and operating policies.</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Start and operate pickling equipment to clean various castings, fabrications and parts.</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Assemble and connect products for testing, operate controls, and assist in conducting routine dynamic tests of products under the direction of a higher-level tester.</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Maintain inventory of instruments and gauges and have them calibrated at specified times.</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Observe safe operating practices and maintain familiarity with emergency shutdown procedures.</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Make proper time charge entries and record data as required.</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Maintain tools, equipment and work area in a clean and orderly condition.</w:t>
      </w:r>
    </w:p>
    <w:p w:rsidR="007F181E" w:rsidRPr="007F181E" w:rsidRDefault="007F181E" w:rsidP="007F181E">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Perform other work of equal or lower classification as required.</w:t>
      </w:r>
    </w:p>
    <w:p w:rsidR="007F181E" w:rsidRPr="007F181E" w:rsidRDefault="007F181E" w:rsidP="007F181E">
      <w:pPr>
        <w:shd w:val="clear" w:color="auto" w:fill="FFFFFF"/>
        <w:spacing w:before="75" w:after="150" w:line="240" w:lineRule="auto"/>
        <w:outlineLvl w:val="2"/>
        <w:rPr>
          <w:rFonts w:ascii="Source Sans Pro" w:eastAsia="Times New Roman" w:hAnsi="Source Sans Pro" w:cs="Times New Roman"/>
          <w:b/>
          <w:bCs/>
          <w:color w:val="364759"/>
          <w:sz w:val="27"/>
          <w:szCs w:val="27"/>
        </w:rPr>
      </w:pPr>
      <w:r w:rsidRPr="007F181E">
        <w:rPr>
          <w:rFonts w:ascii="Source Sans Pro" w:eastAsia="Times New Roman" w:hAnsi="Source Sans Pro" w:cs="Times New Roman"/>
          <w:b/>
          <w:bCs/>
          <w:color w:val="364759"/>
          <w:sz w:val="27"/>
          <w:szCs w:val="27"/>
        </w:rPr>
        <w:t>This is a Union represented position.</w:t>
      </w:r>
    </w:p>
    <w:p w:rsidR="007F181E" w:rsidRPr="007F181E" w:rsidRDefault="007F181E" w:rsidP="007F181E">
      <w:pPr>
        <w:shd w:val="clear" w:color="auto" w:fill="FFFFFF"/>
        <w:spacing w:before="75" w:after="150" w:line="240" w:lineRule="auto"/>
        <w:outlineLvl w:val="2"/>
        <w:rPr>
          <w:rFonts w:ascii="Source Sans Pro" w:eastAsia="Times New Roman" w:hAnsi="Source Sans Pro" w:cs="Times New Roman"/>
          <w:b/>
          <w:bCs/>
          <w:color w:val="364759"/>
          <w:sz w:val="27"/>
          <w:szCs w:val="27"/>
        </w:rPr>
      </w:pPr>
      <w:r w:rsidRPr="007F181E">
        <w:rPr>
          <w:rFonts w:ascii="Source Sans Pro" w:eastAsia="Times New Roman" w:hAnsi="Source Sans Pro" w:cs="Times New Roman"/>
          <w:b/>
          <w:bCs/>
          <w:color w:val="364759"/>
          <w:sz w:val="27"/>
          <w:szCs w:val="27"/>
        </w:rPr>
        <w:t>BASIC QUALIFICATIONS: </w:t>
      </w:r>
    </w:p>
    <w:p w:rsidR="007F181E" w:rsidRPr="007F181E" w:rsidRDefault="007F181E" w:rsidP="007F181E">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High School Diploma or equivalent GED.</w:t>
      </w:r>
    </w:p>
    <w:p w:rsidR="007F181E" w:rsidRPr="007F181E" w:rsidRDefault="007F181E" w:rsidP="007F181E">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Experience with the operation of commercial and/or industrial fluid systems, such as fluid, hydraulic, steam, air, and Electrical Systems.</w:t>
      </w:r>
    </w:p>
    <w:p w:rsidR="007F181E" w:rsidRPr="007F181E" w:rsidRDefault="007F181E" w:rsidP="007F181E">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Minimum of 3 years experience operating and monitor test facilities such as pumps, valves, low pressure steam generating equipment and associated auxiliaries (feed water system, cooling water, and condensate system, etc.) heat exchangers and water treatment units to maintain the power, steam, water, and oil required to static test product.</w:t>
      </w:r>
    </w:p>
    <w:p w:rsidR="007F181E" w:rsidRPr="007F181E" w:rsidRDefault="007F181E" w:rsidP="007F181E">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lastRenderedPageBreak/>
        <w:t>Minimum of 2 years of experience adhering to OSHA safety requirements, regulations, procedures and LOTO (Lockout/Tagout).</w:t>
      </w:r>
    </w:p>
    <w:p w:rsidR="007F181E" w:rsidRPr="007F181E" w:rsidRDefault="007F181E" w:rsidP="007F181E">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Minimum of 1 year of experience utilizing MS Outlook email, creating word documents, entering data excel spreadsheets.</w:t>
      </w:r>
    </w:p>
    <w:p w:rsidR="007F181E" w:rsidRPr="007F181E" w:rsidRDefault="007F181E" w:rsidP="007F181E">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Ability to obtain and maintain required DoD secret level security clearance is required.</w:t>
      </w:r>
    </w:p>
    <w:p w:rsidR="007F181E" w:rsidRPr="007F181E" w:rsidRDefault="007F181E" w:rsidP="007F181E">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US Citizenship is required.·     </w:t>
      </w:r>
    </w:p>
    <w:p w:rsidR="007F181E" w:rsidRPr="007F181E" w:rsidRDefault="007F181E" w:rsidP="007F181E">
      <w:pPr>
        <w:shd w:val="clear" w:color="auto" w:fill="FFFFFF"/>
        <w:spacing w:after="15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w:t>
      </w:r>
      <w:r w:rsidRPr="007F181E">
        <w:rPr>
          <w:rFonts w:ascii="Source Sans Pro" w:eastAsia="Times New Roman" w:hAnsi="Source Sans Pro" w:cs="Times New Roman"/>
          <w:b/>
          <w:bCs/>
          <w:color w:val="364759"/>
          <w:sz w:val="23"/>
          <w:szCs w:val="23"/>
        </w:rPr>
        <w:t>PREFERRED QUALIFICATIONS:</w:t>
      </w:r>
      <w:r w:rsidRPr="007F181E">
        <w:rPr>
          <w:rFonts w:ascii="Source Sans Pro" w:eastAsia="Times New Roman" w:hAnsi="Source Sans Pro" w:cs="Times New Roman"/>
          <w:color w:val="364759"/>
          <w:sz w:val="23"/>
          <w:szCs w:val="23"/>
        </w:rPr>
        <w:t> </w:t>
      </w:r>
    </w:p>
    <w:p w:rsidR="007F181E" w:rsidRPr="007F181E" w:rsidRDefault="007F181E" w:rsidP="007F181E">
      <w:pPr>
        <w:numPr>
          <w:ilvl w:val="0"/>
          <w:numId w:val="3"/>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Current/active Stationary Operating Engineer license.</w:t>
      </w:r>
    </w:p>
    <w:p w:rsidR="007F181E" w:rsidRPr="007F181E" w:rsidRDefault="007F181E" w:rsidP="007F181E">
      <w:pPr>
        <w:numPr>
          <w:ilvl w:val="0"/>
          <w:numId w:val="3"/>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Minimum of 4 years of experience with steam plant operations either onboard a U.S. Navy vessel or within a commercial facility.</w:t>
      </w:r>
    </w:p>
    <w:p w:rsidR="007F181E" w:rsidRPr="007F181E" w:rsidRDefault="007F181E" w:rsidP="007F181E">
      <w:pPr>
        <w:numPr>
          <w:ilvl w:val="0"/>
          <w:numId w:val="3"/>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Active secret security clearance. </w:t>
      </w:r>
    </w:p>
    <w:p w:rsidR="007F181E" w:rsidRPr="007F181E" w:rsidRDefault="007F181E" w:rsidP="007F181E">
      <w:pPr>
        <w:numPr>
          <w:ilvl w:val="0"/>
          <w:numId w:val="3"/>
        </w:numPr>
        <w:shd w:val="clear" w:color="auto" w:fill="FFFFFF"/>
        <w:spacing w:after="150" w:line="240" w:lineRule="auto"/>
        <w:ind w:left="495"/>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Minimum of 4 years of experience troubleshooting and resolving large steam plant equipment.</w:t>
      </w:r>
    </w:p>
    <w:p w:rsidR="007F181E" w:rsidRPr="007F181E" w:rsidRDefault="007F181E" w:rsidP="007F181E">
      <w:pPr>
        <w:shd w:val="clear" w:color="auto" w:fill="FFFFFF"/>
        <w:spacing w:after="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The application period for the job is estimated to be 20 days from the job posting date. However, this timeline may be shortened or extended depending on business needs and the availability of qualified candidates.</w:t>
      </w:r>
    </w:p>
    <w:p w:rsidR="007F181E" w:rsidRPr="007F181E" w:rsidRDefault="007F181E" w:rsidP="007F181E">
      <w:pPr>
        <w:shd w:val="clear" w:color="auto" w:fill="FFFFFF"/>
        <w:spacing w:after="0" w:line="240" w:lineRule="auto"/>
        <w:rPr>
          <w:rFonts w:ascii="Source Sans Pro" w:eastAsia="Times New Roman" w:hAnsi="Source Sans Pro" w:cs="Times New Roman"/>
          <w:color w:val="364759"/>
          <w:sz w:val="23"/>
          <w:szCs w:val="23"/>
        </w:rPr>
      </w:pPr>
      <w:r w:rsidRPr="007F181E">
        <w:rPr>
          <w:rFonts w:ascii="Source Sans Pro" w:eastAsia="Times New Roman" w:hAnsi="Source Sans Pro" w:cs="Times New Roman"/>
          <w:color w:val="364759"/>
          <w:sz w:val="23"/>
          <w:szCs w:val="23"/>
        </w:rPr>
        <w:t>Northrop Grumman is an Equal Opportunity Employer, making decisions without regard to race, color, religion, creed, sex, sexual orientation, gender identity, marital status, national origin, age, veteran status, disability, or any other protected class. For our complete EEO and pay transparency statement, please visit http://www.northropgrumman.com/EEO. U.S. Citizenship is required for all positions with a government clearance and certain other restricted positions.</w:t>
      </w:r>
    </w:p>
    <w:p w:rsidR="008E22D2" w:rsidRDefault="008E22D2"/>
    <w:sectPr w:rsidR="008E22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D0B" w:rsidRDefault="00522D0B" w:rsidP="007F181E">
      <w:pPr>
        <w:spacing w:after="0" w:line="240" w:lineRule="auto"/>
      </w:pPr>
      <w:r>
        <w:separator/>
      </w:r>
    </w:p>
  </w:endnote>
  <w:endnote w:type="continuationSeparator" w:id="0">
    <w:p w:rsidR="00522D0B" w:rsidRDefault="00522D0B" w:rsidP="007F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1E" w:rsidRDefault="007F1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1E" w:rsidRDefault="007F181E" w:rsidP="007F181E">
    <w:pPr>
      <w:pStyle w:val="Footer"/>
      <w:jc w:val="center"/>
    </w:pPr>
    <w:bookmarkStart w:id="2" w:name="Titus1FooterPrimary"/>
    <w:r w:rsidRPr="007F181E">
      <w:rPr>
        <w:color w:val="000000"/>
        <w:sz w:val="17"/>
      </w:rPr>
      <w:t> </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1E" w:rsidRDefault="007F1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D0B" w:rsidRDefault="00522D0B" w:rsidP="007F181E">
      <w:pPr>
        <w:spacing w:after="0" w:line="240" w:lineRule="auto"/>
      </w:pPr>
      <w:r>
        <w:separator/>
      </w:r>
    </w:p>
  </w:footnote>
  <w:footnote w:type="continuationSeparator" w:id="0">
    <w:p w:rsidR="00522D0B" w:rsidRDefault="00522D0B" w:rsidP="007F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1E" w:rsidRDefault="007F1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1E" w:rsidRDefault="007F181E" w:rsidP="007F181E">
    <w:pPr>
      <w:pStyle w:val="Header"/>
      <w:jc w:val="center"/>
    </w:pPr>
    <w:bookmarkStart w:id="1" w:name="Titus1HeaderPrimary"/>
    <w:r w:rsidRPr="007F181E">
      <w:rPr>
        <w:color w:val="000000"/>
        <w:sz w:val="17"/>
      </w:rPr>
      <w:t> </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1E" w:rsidRDefault="007F1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C1F"/>
    <w:multiLevelType w:val="multilevel"/>
    <w:tmpl w:val="04CA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A7601"/>
    <w:multiLevelType w:val="multilevel"/>
    <w:tmpl w:val="A46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791A16"/>
    <w:multiLevelType w:val="multilevel"/>
    <w:tmpl w:val="D99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1E"/>
    <w:rsid w:val="00522D0B"/>
    <w:rsid w:val="007F181E"/>
    <w:rsid w:val="008E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6D08"/>
  <w15:chartTrackingRefBased/>
  <w15:docId w15:val="{8CE21E0E-5AEC-4E76-A1AA-622C4DDA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1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18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8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181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18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1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81E"/>
  </w:style>
  <w:style w:type="paragraph" w:styleId="Footer">
    <w:name w:val="footer"/>
    <w:basedOn w:val="Normal"/>
    <w:link w:val="FooterChar"/>
    <w:uiPriority w:val="99"/>
    <w:unhideWhenUsed/>
    <w:rsid w:val="007F1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544465">
      <w:bodyDiv w:val="1"/>
      <w:marLeft w:val="0"/>
      <w:marRight w:val="0"/>
      <w:marTop w:val="0"/>
      <w:marBottom w:val="0"/>
      <w:divBdr>
        <w:top w:val="none" w:sz="0" w:space="0" w:color="auto"/>
        <w:left w:val="none" w:sz="0" w:space="0" w:color="auto"/>
        <w:bottom w:val="none" w:sz="0" w:space="0" w:color="auto"/>
        <w:right w:val="none" w:sz="0" w:space="0" w:color="auto"/>
      </w:divBdr>
      <w:divsChild>
        <w:div w:id="1335492781">
          <w:marLeft w:val="-225"/>
          <w:marRight w:val="-225"/>
          <w:marTop w:val="0"/>
          <w:marBottom w:val="0"/>
          <w:divBdr>
            <w:top w:val="none" w:sz="0" w:space="0" w:color="auto"/>
            <w:left w:val="none" w:sz="0" w:space="0" w:color="auto"/>
            <w:bottom w:val="none" w:sz="0" w:space="0" w:color="auto"/>
            <w:right w:val="none" w:sz="0" w:space="0" w:color="auto"/>
          </w:divBdr>
          <w:divsChild>
            <w:div w:id="325941375">
              <w:marLeft w:val="0"/>
              <w:marRight w:val="0"/>
              <w:marTop w:val="0"/>
              <w:marBottom w:val="0"/>
              <w:divBdr>
                <w:top w:val="none" w:sz="0" w:space="0" w:color="auto"/>
                <w:left w:val="none" w:sz="0" w:space="0" w:color="auto"/>
                <w:bottom w:val="none" w:sz="0" w:space="0" w:color="auto"/>
                <w:right w:val="none" w:sz="0" w:space="0" w:color="auto"/>
              </w:divBdr>
            </w:div>
          </w:divsChild>
        </w:div>
        <w:div w:id="394746413">
          <w:marLeft w:val="-225"/>
          <w:marRight w:val="-225"/>
          <w:marTop w:val="0"/>
          <w:marBottom w:val="0"/>
          <w:divBdr>
            <w:top w:val="none" w:sz="0" w:space="0" w:color="auto"/>
            <w:left w:val="none" w:sz="0" w:space="0" w:color="auto"/>
            <w:bottom w:val="none" w:sz="0" w:space="0" w:color="auto"/>
            <w:right w:val="none" w:sz="0" w:space="0" w:color="auto"/>
          </w:divBdr>
          <w:divsChild>
            <w:div w:id="476609639">
              <w:marLeft w:val="0"/>
              <w:marRight w:val="0"/>
              <w:marTop w:val="0"/>
              <w:marBottom w:val="0"/>
              <w:divBdr>
                <w:top w:val="none" w:sz="0" w:space="0" w:color="auto"/>
                <w:left w:val="none" w:sz="0" w:space="0" w:color="auto"/>
                <w:bottom w:val="none" w:sz="0" w:space="0" w:color="auto"/>
                <w:right w:val="none" w:sz="0" w:space="0" w:color="auto"/>
              </w:divBdr>
              <w:divsChild>
                <w:div w:id="280964303">
                  <w:marLeft w:val="0"/>
                  <w:marRight w:val="0"/>
                  <w:marTop w:val="0"/>
                  <w:marBottom w:val="0"/>
                  <w:divBdr>
                    <w:top w:val="none" w:sz="0" w:space="0" w:color="auto"/>
                    <w:left w:val="none" w:sz="0" w:space="0" w:color="auto"/>
                    <w:bottom w:val="none" w:sz="0" w:space="0" w:color="auto"/>
                    <w:right w:val="none" w:sz="0" w:space="0" w:color="auto"/>
                  </w:divBdr>
                  <w:divsChild>
                    <w:div w:id="14065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33ff3742-bba7-4c77-84db-7109e6c62199</TitusGUID>
  <TitusMetadata xmlns="">eyJucyI6Imh0dHA6XC9cL3d3dy50aXR1cy5jb21cL25zXC9OQVJBQ1VJIiwicHJvcHMiOlt7Im4iOiJEZXNpZ25hdGlvbiIsInZhbHMiOlt7InZhbHVlIjoiTk9ORSJ9XX1dfQ==</TitusMetadata>
</titus>
</file>

<file path=customXml/itemProps1.xml><?xml version="1.0" encoding="utf-8"?>
<ds:datastoreItem xmlns:ds="http://schemas.openxmlformats.org/officeDocument/2006/customXml" ds:itemID="{6A2FED4A-DB33-440A-872A-60B916AA20A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5326</Characters>
  <Application>Microsoft Office Word</Application>
  <DocSecurity>0</DocSecurity>
  <Lines>90</Lines>
  <Paragraphs>45</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Meehan, Kevin J</dc:creator>
  <cp:keywords>Designation=NONE</cp:keywords>
  <dc:description/>
  <cp:lastModifiedBy>Meehan, Kevin J</cp:lastModifiedBy>
  <cp:revision>1</cp:revision>
  <dcterms:created xsi:type="dcterms:W3CDTF">2025-05-08T17:46:00Z</dcterms:created>
  <dcterms:modified xsi:type="dcterms:W3CDTF">2025-05-08T17:47:00Z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33ff3742-bba7-4c77-84db-7109e6c62199</vt:lpwstr>
  </property>
  <property fmtid="{D5CDD505-2E9C-101B-9397-08002B2CF9AE}" pid="3" name="Designation">
    <vt:lpwstr>NONE</vt:lpwstr>
  </property>
</Properties>
</file>