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A7" w:rsidRDefault="00E75BA7"/>
    <w:p w:rsidR="00B16D87" w:rsidRDefault="00C54A72" w:rsidP="00B16D87">
      <w:pPr>
        <w:jc w:val="center"/>
        <w:rPr>
          <w:rFonts w:ascii="Calibri" w:hAnsi="Calibri" w:cs="Calibri"/>
          <w:szCs w:val="20"/>
        </w:rPr>
      </w:pPr>
      <w:r>
        <w:rPr>
          <w:rFonts w:ascii="Calibri" w:hAnsi="Calibri" w:cs="Calibri"/>
          <w:sz w:val="20"/>
          <w:szCs w:val="20"/>
        </w:rPr>
        <w:t>At Advantage Resourcing</w:t>
      </w:r>
      <w:r w:rsidRPr="00C54A72">
        <w:rPr>
          <w:rFonts w:ascii="Calibri" w:hAnsi="Calibri" w:cs="Calibri"/>
          <w:sz w:val="20"/>
          <w:szCs w:val="20"/>
        </w:rPr>
        <w:t xml:space="preserve">, our primary objective is clear-cut: </w:t>
      </w:r>
      <w:r>
        <w:rPr>
          <w:rFonts w:ascii="Calibri" w:hAnsi="Calibri" w:cs="Calibri"/>
          <w:sz w:val="20"/>
          <w:szCs w:val="20"/>
        </w:rPr>
        <w:t xml:space="preserve">Aligning People and Companies to Create Opportunity. </w:t>
      </w:r>
      <w:r w:rsidR="00B16D87">
        <w:rPr>
          <w:rFonts w:ascii="Calibri" w:hAnsi="Calibri" w:cs="Calibri"/>
          <w:sz w:val="20"/>
          <w:szCs w:val="20"/>
        </w:rPr>
        <w:t xml:space="preserve">We </w:t>
      </w:r>
      <w:r w:rsidR="00B16D87" w:rsidRPr="003F1FFA">
        <w:rPr>
          <w:rFonts w:ascii="Calibri" w:hAnsi="Calibri" w:cs="Calibri"/>
          <w:szCs w:val="20"/>
        </w:rPr>
        <w:t>perfectly align the best people with appropriate positions around the world. At the same time, we discuss skills and goals with talented people seeking employment opportunities. Are you one of these talented individuals? If so, please visit our website</w:t>
      </w:r>
      <w:r w:rsidR="00B16D87">
        <w:rPr>
          <w:rFonts w:ascii="Calibri" w:hAnsi="Calibri" w:cs="Calibri"/>
          <w:szCs w:val="20"/>
        </w:rPr>
        <w:t xml:space="preserve"> to see your local job postings or give us a call today</w:t>
      </w:r>
      <w:r w:rsidR="005C3CAD">
        <w:rPr>
          <w:rFonts w:ascii="Calibri" w:hAnsi="Calibri" w:cs="Calibri"/>
          <w:szCs w:val="20"/>
        </w:rPr>
        <w:t>!</w:t>
      </w:r>
      <w:r w:rsidR="00B16D87">
        <w:rPr>
          <w:rFonts w:ascii="Calibri" w:hAnsi="Calibri" w:cs="Calibri"/>
          <w:szCs w:val="20"/>
        </w:rPr>
        <w:t xml:space="preserve"> </w:t>
      </w:r>
      <w:r w:rsidR="00B16D87" w:rsidRPr="003F1FFA">
        <w:rPr>
          <w:rFonts w:ascii="Calibri" w:hAnsi="Calibri" w:cs="Calibri"/>
          <w:szCs w:val="20"/>
        </w:rPr>
        <w:t xml:space="preserve"> </w:t>
      </w:r>
    </w:p>
    <w:p w:rsidR="00607A2D" w:rsidRPr="00C54A72" w:rsidRDefault="00607A2D" w:rsidP="00C54A72">
      <w:pPr>
        <w:pStyle w:val="NormalWeb"/>
        <w:ind w:firstLine="720"/>
        <w:rPr>
          <w:sz w:val="20"/>
          <w:szCs w:val="20"/>
        </w:rPr>
      </w:pPr>
    </w:p>
    <w:p w:rsidR="00FD75B4" w:rsidRPr="004E7CC7" w:rsidRDefault="003A7815" w:rsidP="00553AED">
      <w:pPr>
        <w:jc w:val="center"/>
        <w:rPr>
          <w:smallCaps/>
          <w:color w:val="0070C0"/>
          <w:sz w:val="40"/>
          <w:szCs w:val="40"/>
          <w:u w:val="single"/>
        </w:rPr>
      </w:pPr>
      <w:r w:rsidRPr="004E7CC7">
        <w:rPr>
          <w:smallCaps/>
          <w:color w:val="0070C0"/>
          <w:sz w:val="40"/>
          <w:szCs w:val="40"/>
          <w:u w:val="single"/>
        </w:rPr>
        <w:t>Featured Career Opportunities:</w:t>
      </w:r>
    </w:p>
    <w:p w:rsidR="007C26F0" w:rsidRPr="004E7CC7" w:rsidRDefault="007C26F0" w:rsidP="00B16D87">
      <w:pPr>
        <w:ind w:left="360"/>
        <w:jc w:val="center"/>
        <w:rPr>
          <w:smallCaps/>
          <w:color w:val="0070C0"/>
          <w:sz w:val="40"/>
          <w:szCs w:val="40"/>
        </w:rPr>
      </w:pPr>
      <w:r w:rsidRPr="004E7CC7">
        <w:rPr>
          <w:smallCaps/>
          <w:color w:val="0070C0"/>
          <w:sz w:val="40"/>
          <w:szCs w:val="40"/>
        </w:rPr>
        <w:t xml:space="preserve">Machinist </w:t>
      </w:r>
    </w:p>
    <w:p w:rsidR="00553AED" w:rsidRPr="004E7CC7" w:rsidRDefault="00553AED" w:rsidP="00B16D87">
      <w:pPr>
        <w:ind w:left="360"/>
        <w:jc w:val="center"/>
        <w:rPr>
          <w:smallCaps/>
          <w:color w:val="0070C0"/>
          <w:sz w:val="40"/>
          <w:szCs w:val="40"/>
        </w:rPr>
      </w:pPr>
      <w:r w:rsidRPr="004E7CC7">
        <w:rPr>
          <w:smallCaps/>
          <w:color w:val="0070C0"/>
          <w:sz w:val="40"/>
          <w:szCs w:val="40"/>
        </w:rPr>
        <w:t xml:space="preserve">CNC Machine Operator </w:t>
      </w:r>
    </w:p>
    <w:p w:rsidR="00553AED" w:rsidRPr="004E7CC7" w:rsidRDefault="00553AED" w:rsidP="00B16D87">
      <w:pPr>
        <w:ind w:left="360"/>
        <w:jc w:val="center"/>
        <w:rPr>
          <w:smallCaps/>
          <w:color w:val="0070C0"/>
          <w:sz w:val="40"/>
          <w:szCs w:val="40"/>
        </w:rPr>
      </w:pPr>
      <w:r w:rsidRPr="004E7CC7">
        <w:rPr>
          <w:smallCaps/>
          <w:color w:val="0070C0"/>
          <w:sz w:val="40"/>
          <w:szCs w:val="40"/>
        </w:rPr>
        <w:t xml:space="preserve">Programmer </w:t>
      </w:r>
    </w:p>
    <w:p w:rsidR="004E7CC7" w:rsidRPr="004E7CC7" w:rsidRDefault="004E7CC7" w:rsidP="00B16D87">
      <w:pPr>
        <w:ind w:left="360"/>
        <w:jc w:val="center"/>
        <w:rPr>
          <w:smallCaps/>
          <w:color w:val="0070C0"/>
          <w:sz w:val="40"/>
          <w:szCs w:val="40"/>
        </w:rPr>
      </w:pPr>
      <w:r w:rsidRPr="004E7CC7">
        <w:rPr>
          <w:smallCaps/>
          <w:color w:val="0070C0"/>
          <w:sz w:val="40"/>
          <w:szCs w:val="40"/>
        </w:rPr>
        <w:t>Orbital Welder</w:t>
      </w:r>
    </w:p>
    <w:p w:rsidR="004E7CC7" w:rsidRPr="004E7CC7" w:rsidRDefault="004E7CC7" w:rsidP="00B16D87">
      <w:pPr>
        <w:ind w:left="360"/>
        <w:jc w:val="center"/>
        <w:rPr>
          <w:smallCaps/>
          <w:color w:val="0070C0"/>
          <w:sz w:val="40"/>
          <w:szCs w:val="40"/>
        </w:rPr>
      </w:pPr>
      <w:proofErr w:type="spellStart"/>
      <w:r w:rsidRPr="004E7CC7">
        <w:rPr>
          <w:smallCaps/>
          <w:color w:val="0070C0"/>
          <w:sz w:val="40"/>
          <w:szCs w:val="40"/>
        </w:rPr>
        <w:t>Tig</w:t>
      </w:r>
      <w:proofErr w:type="spellEnd"/>
      <w:r w:rsidRPr="004E7CC7">
        <w:rPr>
          <w:smallCaps/>
          <w:color w:val="0070C0"/>
          <w:sz w:val="40"/>
          <w:szCs w:val="40"/>
        </w:rPr>
        <w:t xml:space="preserve"> Welder</w:t>
      </w:r>
    </w:p>
    <w:p w:rsidR="00553AED" w:rsidRPr="004E7CC7" w:rsidRDefault="00553AED" w:rsidP="00B16D87">
      <w:pPr>
        <w:ind w:left="360"/>
        <w:jc w:val="center"/>
        <w:rPr>
          <w:smallCaps/>
          <w:color w:val="0070C0"/>
          <w:sz w:val="40"/>
          <w:szCs w:val="40"/>
        </w:rPr>
      </w:pPr>
      <w:r w:rsidRPr="004E7CC7">
        <w:rPr>
          <w:smallCaps/>
          <w:color w:val="0070C0"/>
          <w:sz w:val="40"/>
          <w:szCs w:val="40"/>
        </w:rPr>
        <w:t xml:space="preserve">Brake Operator </w:t>
      </w:r>
    </w:p>
    <w:p w:rsidR="00B16D87" w:rsidRDefault="00B16D87" w:rsidP="00B16D87">
      <w:pPr>
        <w:pStyle w:val="ListParagraph"/>
        <w:jc w:val="center"/>
        <w:rPr>
          <w:color w:val="0070C0"/>
          <w:sz w:val="36"/>
          <w:szCs w:val="52"/>
        </w:rPr>
      </w:pPr>
      <w:r w:rsidRPr="005C3CAD">
        <w:rPr>
          <w:color w:val="0070C0"/>
          <w:sz w:val="36"/>
          <w:szCs w:val="52"/>
        </w:rPr>
        <w:t>***</w:t>
      </w:r>
      <w:r w:rsidR="00734C66" w:rsidRPr="005C3CAD">
        <w:rPr>
          <w:smallCaps/>
          <w:color w:val="0070C0"/>
          <w:sz w:val="36"/>
          <w:szCs w:val="52"/>
        </w:rPr>
        <w:t xml:space="preserve"> </w:t>
      </w:r>
      <w:r w:rsidR="002204BD" w:rsidRPr="005C3CAD">
        <w:rPr>
          <w:smallCaps/>
          <w:color w:val="0070C0"/>
          <w:sz w:val="36"/>
          <w:szCs w:val="52"/>
        </w:rPr>
        <w:t xml:space="preserve">multiple </w:t>
      </w:r>
      <w:r w:rsidRPr="005C3CAD">
        <w:rPr>
          <w:smallCaps/>
          <w:color w:val="0070C0"/>
          <w:sz w:val="36"/>
          <w:szCs w:val="52"/>
        </w:rPr>
        <w:t>shift</w:t>
      </w:r>
      <w:r w:rsidR="005C3CAD">
        <w:rPr>
          <w:smallCaps/>
          <w:color w:val="0070C0"/>
          <w:sz w:val="36"/>
          <w:szCs w:val="52"/>
        </w:rPr>
        <w:t>s available</w:t>
      </w:r>
      <w:proofErr w:type="gramStart"/>
      <w:r w:rsidRPr="005C3CAD">
        <w:rPr>
          <w:color w:val="0070C0"/>
          <w:sz w:val="36"/>
          <w:szCs w:val="52"/>
        </w:rPr>
        <w:t>!*</w:t>
      </w:r>
      <w:proofErr w:type="gramEnd"/>
      <w:r w:rsidRPr="005C3CAD">
        <w:rPr>
          <w:color w:val="0070C0"/>
          <w:sz w:val="36"/>
          <w:szCs w:val="52"/>
        </w:rPr>
        <w:t>**</w:t>
      </w:r>
    </w:p>
    <w:p w:rsidR="0023425F" w:rsidRDefault="0023425F" w:rsidP="0023425F">
      <w:pPr>
        <w:pStyle w:val="Default"/>
        <w:jc w:val="center"/>
        <w:rPr>
          <w:b/>
          <w:sz w:val="22"/>
          <w:szCs w:val="22"/>
        </w:rPr>
      </w:pPr>
      <w:r w:rsidRPr="00177E3A">
        <w:rPr>
          <w:b/>
          <w:sz w:val="22"/>
          <w:szCs w:val="22"/>
        </w:rPr>
        <w:t>For more information please call contact the following Recruiters:</w:t>
      </w:r>
    </w:p>
    <w:p w:rsidR="0023425F" w:rsidRPr="00177E3A" w:rsidRDefault="0023425F" w:rsidP="0023425F">
      <w:pPr>
        <w:pStyle w:val="Default"/>
        <w:jc w:val="center"/>
        <w:rPr>
          <w:b/>
          <w:sz w:val="22"/>
          <w:szCs w:val="22"/>
        </w:rPr>
      </w:pPr>
    </w:p>
    <w:p w:rsidR="0023425F" w:rsidRPr="00AD3EF6" w:rsidRDefault="0023425F" w:rsidP="0023425F">
      <w:pPr>
        <w:pStyle w:val="Default"/>
        <w:ind w:firstLine="720"/>
        <w:jc w:val="center"/>
        <w:rPr>
          <w:szCs w:val="22"/>
        </w:rPr>
      </w:pPr>
      <w:r w:rsidRPr="00AD3EF6">
        <w:rPr>
          <w:szCs w:val="22"/>
        </w:rPr>
        <w:t>Ignacio Barba, Jr. x. 52</w:t>
      </w:r>
      <w:r w:rsidR="00F82C60">
        <w:rPr>
          <w:szCs w:val="22"/>
        </w:rPr>
        <w:t>55</w:t>
      </w:r>
      <w:r w:rsidRPr="00AD3EF6">
        <w:rPr>
          <w:szCs w:val="22"/>
        </w:rPr>
        <w:tab/>
      </w:r>
      <w:r w:rsidRPr="00AD3EF6">
        <w:rPr>
          <w:szCs w:val="22"/>
        </w:rPr>
        <w:tab/>
      </w:r>
      <w:r w:rsidRPr="00AD3EF6">
        <w:rPr>
          <w:szCs w:val="22"/>
        </w:rPr>
        <w:tab/>
        <w:t>Tom Cooper x. 5354</w:t>
      </w:r>
    </w:p>
    <w:p w:rsidR="0023425F" w:rsidRPr="00D41D98" w:rsidRDefault="00886FF2" w:rsidP="0023425F">
      <w:pPr>
        <w:pStyle w:val="Default"/>
        <w:ind w:firstLine="720"/>
        <w:jc w:val="center"/>
        <w:rPr>
          <w:sz w:val="22"/>
          <w:szCs w:val="22"/>
        </w:rPr>
      </w:pPr>
      <w:hyperlink r:id="rId7" w:history="1">
        <w:r w:rsidR="00F82C60">
          <w:rPr>
            <w:rStyle w:val="Hyperlink"/>
            <w:sz w:val="22"/>
            <w:szCs w:val="22"/>
          </w:rPr>
          <w:t>i</w:t>
        </w:r>
        <w:bookmarkStart w:id="0" w:name="_GoBack"/>
        <w:bookmarkEnd w:id="0"/>
        <w:r w:rsidR="0023425F" w:rsidRPr="00D93D52">
          <w:rPr>
            <w:rStyle w:val="Hyperlink"/>
            <w:sz w:val="22"/>
            <w:szCs w:val="22"/>
          </w:rPr>
          <w:t>barba@advantageresourcing.com</w:t>
        </w:r>
      </w:hyperlink>
      <w:r w:rsidR="0023425F">
        <w:rPr>
          <w:sz w:val="22"/>
          <w:szCs w:val="22"/>
        </w:rPr>
        <w:t xml:space="preserve">  </w:t>
      </w:r>
      <w:r w:rsidR="0023425F">
        <w:rPr>
          <w:sz w:val="22"/>
          <w:szCs w:val="22"/>
        </w:rPr>
        <w:tab/>
      </w:r>
      <w:hyperlink r:id="rId8" w:history="1">
        <w:r w:rsidR="0023425F" w:rsidRPr="00D93D52">
          <w:rPr>
            <w:rStyle w:val="Hyperlink"/>
            <w:sz w:val="22"/>
            <w:szCs w:val="22"/>
          </w:rPr>
          <w:t>thomas.cooper@advantageresourcing.com</w:t>
        </w:r>
      </w:hyperlink>
    </w:p>
    <w:p w:rsidR="0023425F" w:rsidRDefault="0023425F" w:rsidP="0023425F">
      <w:pPr>
        <w:spacing w:after="0" w:line="240" w:lineRule="auto"/>
        <w:ind w:left="360"/>
        <w:rPr>
          <w:rFonts w:eastAsia="Times New Roman" w:cs="Arial"/>
          <w:b/>
          <w:color w:val="000000"/>
        </w:rPr>
      </w:pPr>
    </w:p>
    <w:p w:rsidR="0023425F" w:rsidRPr="00177E3A" w:rsidRDefault="0023425F" w:rsidP="0023425F">
      <w:pPr>
        <w:spacing w:after="0" w:line="240" w:lineRule="auto"/>
        <w:ind w:left="360"/>
        <w:jc w:val="center"/>
        <w:rPr>
          <w:rFonts w:eastAsia="Times New Roman" w:cs="Arial"/>
          <w:color w:val="000000"/>
          <w:sz w:val="20"/>
        </w:rPr>
      </w:pPr>
      <w:r w:rsidRPr="00177E3A">
        <w:rPr>
          <w:rFonts w:eastAsia="Times New Roman" w:cs="Arial"/>
          <w:color w:val="000000"/>
          <w:sz w:val="20"/>
        </w:rPr>
        <w:t>Advantage Resourcing</w:t>
      </w:r>
    </w:p>
    <w:p w:rsidR="0023425F" w:rsidRPr="00177E3A" w:rsidRDefault="0023425F" w:rsidP="0023425F">
      <w:pPr>
        <w:spacing w:after="0" w:line="240" w:lineRule="auto"/>
        <w:ind w:left="360"/>
        <w:jc w:val="center"/>
        <w:rPr>
          <w:rFonts w:eastAsia="Times New Roman" w:cs="Arial"/>
          <w:color w:val="000000"/>
          <w:sz w:val="20"/>
        </w:rPr>
      </w:pPr>
      <w:r w:rsidRPr="00177E3A">
        <w:rPr>
          <w:rFonts w:eastAsia="Times New Roman" w:cs="Arial"/>
          <w:color w:val="000000"/>
          <w:sz w:val="20"/>
        </w:rPr>
        <w:t>2001 Gateway Place, Suite 580 West</w:t>
      </w:r>
      <w:r>
        <w:rPr>
          <w:rFonts w:eastAsia="Times New Roman" w:cs="Arial"/>
          <w:color w:val="000000"/>
          <w:sz w:val="20"/>
        </w:rPr>
        <w:t xml:space="preserve">, </w:t>
      </w:r>
      <w:r w:rsidRPr="00177E3A">
        <w:rPr>
          <w:rFonts w:eastAsia="Times New Roman" w:cs="Arial"/>
          <w:color w:val="000000"/>
          <w:sz w:val="20"/>
        </w:rPr>
        <w:t>San Jose, CA 95110</w:t>
      </w:r>
    </w:p>
    <w:p w:rsidR="0023425F" w:rsidRDefault="0023425F" w:rsidP="0023425F">
      <w:pPr>
        <w:spacing w:after="0" w:line="240" w:lineRule="auto"/>
        <w:ind w:left="360"/>
        <w:jc w:val="center"/>
        <w:rPr>
          <w:rFonts w:eastAsia="Times New Roman" w:cs="Arial"/>
          <w:b/>
          <w:color w:val="000000"/>
          <w:sz w:val="20"/>
        </w:rPr>
      </w:pPr>
      <w:r w:rsidRPr="00177E3A">
        <w:rPr>
          <w:rFonts w:eastAsia="Times New Roman" w:cs="Arial"/>
          <w:b/>
          <w:color w:val="000000"/>
          <w:sz w:val="20"/>
        </w:rPr>
        <w:t>408-452-8747</w:t>
      </w:r>
    </w:p>
    <w:p w:rsidR="0023425F" w:rsidRPr="00177E3A" w:rsidRDefault="0023425F" w:rsidP="0023425F">
      <w:pPr>
        <w:spacing w:after="0" w:line="240" w:lineRule="auto"/>
        <w:ind w:left="360"/>
        <w:jc w:val="center"/>
        <w:rPr>
          <w:rFonts w:eastAsia="Times New Roman" w:cs="Arial"/>
          <w:b/>
          <w:color w:val="000000"/>
          <w:sz w:val="20"/>
        </w:rPr>
      </w:pPr>
    </w:p>
    <w:p w:rsidR="0023425F" w:rsidRPr="005C3CAD" w:rsidRDefault="00886FF2" w:rsidP="0023425F">
      <w:pPr>
        <w:ind w:left="360"/>
        <w:jc w:val="center"/>
        <w:rPr>
          <w:b/>
          <w:sz w:val="16"/>
        </w:rPr>
      </w:pPr>
      <w:hyperlink r:id="rId9" w:history="1">
        <w:r w:rsidR="0023425F" w:rsidRPr="00D93D52">
          <w:rPr>
            <w:rStyle w:val="Hyperlink"/>
          </w:rPr>
          <w:t>www.advantageresourcing.com</w:t>
        </w:r>
      </w:hyperlink>
      <w:r w:rsidR="0023425F">
        <w:t xml:space="preserve"> </w:t>
      </w:r>
    </w:p>
    <w:p w:rsidR="005C3CAD" w:rsidRPr="005C3CAD" w:rsidRDefault="005C3CAD" w:rsidP="0023425F">
      <w:pPr>
        <w:pStyle w:val="ListParagraph"/>
        <w:jc w:val="center"/>
        <w:rPr>
          <w:b/>
          <w:sz w:val="16"/>
        </w:rPr>
      </w:pPr>
    </w:p>
    <w:sectPr w:rsidR="005C3CAD" w:rsidRPr="005C3CAD" w:rsidSect="005C3CAD">
      <w:headerReference w:type="default" r:id="rId10"/>
      <w:footerReference w:type="default" r:id="rId11"/>
      <w:pgSz w:w="12240" w:h="15840"/>
      <w:pgMar w:top="2970" w:right="720" w:bottom="1440" w:left="540" w:header="450" w:footer="8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F2" w:rsidRDefault="00886FF2" w:rsidP="00026DEB">
      <w:pPr>
        <w:spacing w:after="0" w:line="240" w:lineRule="auto"/>
      </w:pPr>
      <w:r>
        <w:separator/>
      </w:r>
    </w:p>
  </w:endnote>
  <w:endnote w:type="continuationSeparator" w:id="0">
    <w:p w:rsidR="00886FF2" w:rsidRDefault="00886FF2" w:rsidP="000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AD" w:rsidRPr="005C3CAD" w:rsidRDefault="00C54A72" w:rsidP="005C3CAD">
    <w:pPr>
      <w:spacing w:before="100" w:beforeAutospacing="1" w:after="0" w:line="240" w:lineRule="auto"/>
      <w:rPr>
        <w:rFonts w:eastAsia="Times New Roman" w:cs="Arial"/>
        <w:color w:val="000000"/>
        <w:sz w:val="20"/>
        <w:szCs w:val="20"/>
      </w:rPr>
    </w:pPr>
    <w:r w:rsidRPr="00C54A72">
      <w:rPr>
        <w:rFonts w:eastAsia="Times New Roman" w:cs="Arial"/>
        <w:b/>
        <w:bCs/>
        <w:color w:val="000000"/>
        <w:sz w:val="20"/>
        <w:szCs w:val="20"/>
      </w:rPr>
      <w:t>About us:</w:t>
    </w:r>
    <w:r>
      <w:rPr>
        <w:rFonts w:eastAsia="Times New Roman" w:cs="Arial"/>
        <w:b/>
        <w:bCs/>
        <w:color w:val="000000"/>
        <w:sz w:val="20"/>
        <w:szCs w:val="20"/>
      </w:rPr>
      <w:t xml:space="preserve"> </w:t>
    </w:r>
    <w:r w:rsidRPr="00C54A72">
      <w:rPr>
        <w:rFonts w:eastAsia="Times New Roman" w:cs="Arial"/>
        <w:color w:val="000000"/>
        <w:sz w:val="20"/>
        <w:szCs w:val="20"/>
      </w:rPr>
      <w:t>Advantage Resourcing is the fourth largest employment firm in the world.  Advantage specializes in providing talent in Engineering/Technical, Information Technology, Scientific, Finance/Accounting, Human Resources, Clerical and Light Industrial. The group’s 7,000 customers include many of the world’s leading defense/aerospace, technology, medical device, finance, and industrial companies.  We offer weekly pay periods, Direct Deposit, PTI, 401K Plan, Medical, Dental &amp; Vision benefits.</w:t>
    </w:r>
    <w:r w:rsidR="005C3CAD">
      <w:rPr>
        <w:rFonts w:eastAsia="Times New Roman" w:cs="Arial"/>
        <w:color w:val="000000"/>
        <w:sz w:val="20"/>
        <w:szCs w:val="20"/>
      </w:rPr>
      <w:t xml:space="preserve"> </w:t>
    </w:r>
    <w:r w:rsidR="005C3CAD" w:rsidRPr="005C3CAD">
      <w:rPr>
        <w:szCs w:val="20"/>
      </w:rPr>
      <w:t xml:space="preserve">Advantage Resourcing is an equal opportunity employer.  </w:t>
    </w:r>
  </w:p>
  <w:p w:rsidR="005C3CAD" w:rsidRPr="00C54A72" w:rsidRDefault="005C3CAD" w:rsidP="00C54A72">
    <w:pPr>
      <w:spacing w:after="0" w:line="240" w:lineRule="auto"/>
      <w:ind w:left="360"/>
      <w:jc w:val="center"/>
      <w:rPr>
        <w:rFonts w:eastAsia="Times New Roman"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F2" w:rsidRDefault="00886FF2" w:rsidP="00026DEB">
      <w:pPr>
        <w:spacing w:after="0" w:line="240" w:lineRule="auto"/>
      </w:pPr>
      <w:r>
        <w:separator/>
      </w:r>
    </w:p>
  </w:footnote>
  <w:footnote w:type="continuationSeparator" w:id="0">
    <w:p w:rsidR="00886FF2" w:rsidRDefault="00886FF2" w:rsidP="0002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EB" w:rsidRDefault="00026DEB" w:rsidP="00026DEB">
    <w:pPr>
      <w:pStyle w:val="Header"/>
      <w:jc w:val="center"/>
    </w:pPr>
    <w:r>
      <w:rPr>
        <w:noProof/>
      </w:rPr>
      <w:drawing>
        <wp:anchor distT="0" distB="0" distL="114300" distR="114300" simplePos="0" relativeHeight="251662336" behindDoc="1" locked="0" layoutInCell="1" allowOverlap="1" wp14:anchorId="0534F70F" wp14:editId="5BF6A42F">
          <wp:simplePos x="0" y="0"/>
          <wp:positionH relativeFrom="column">
            <wp:posOffset>4714875</wp:posOffset>
          </wp:positionH>
          <wp:positionV relativeFrom="paragraph">
            <wp:posOffset>514350</wp:posOffset>
          </wp:positionV>
          <wp:extent cx="2409190" cy="1085850"/>
          <wp:effectExtent l="0" t="0" r="0" b="0"/>
          <wp:wrapNone/>
          <wp:docPr id="129" name="Picture 129" descr="Image result for mach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ch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272" cy="1085887"/>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Pr="00607A2D">
      <w:rPr>
        <w:noProof/>
      </w:rPr>
      <w:drawing>
        <wp:anchor distT="0" distB="0" distL="114300" distR="114300" simplePos="0" relativeHeight="251658240" behindDoc="1" locked="0" layoutInCell="1" allowOverlap="1" wp14:anchorId="7B348476" wp14:editId="28CAA9BD">
          <wp:simplePos x="0" y="0"/>
          <wp:positionH relativeFrom="column">
            <wp:posOffset>-1905</wp:posOffset>
          </wp:positionH>
          <wp:positionV relativeFrom="paragraph">
            <wp:posOffset>476250</wp:posOffset>
          </wp:positionV>
          <wp:extent cx="2059745" cy="1123950"/>
          <wp:effectExtent l="0" t="0" r="0" b="0"/>
          <wp:wrapNone/>
          <wp:docPr id="130" name="Picture 130" descr="Image result for mach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hi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745" cy="1123950"/>
                  </a:xfrm>
                  <a:prstGeom prst="rect">
                    <a:avLst/>
                  </a:prstGeom>
                  <a:noFill/>
                  <a:ln>
                    <a:noFill/>
                  </a:ln>
                  <a:effectLst/>
                </pic:spPr>
              </pic:pic>
            </a:graphicData>
          </a:graphic>
        </wp:anchor>
      </w:drawing>
    </w:r>
    <w:r>
      <w:rPr>
        <w:noProof/>
      </w:rPr>
      <w:drawing>
        <wp:anchor distT="0" distB="0" distL="114300" distR="114300" simplePos="0" relativeHeight="251660288" behindDoc="1" locked="0" layoutInCell="1" allowOverlap="1" wp14:anchorId="01DE8FB4" wp14:editId="523BB046">
          <wp:simplePos x="0" y="0"/>
          <wp:positionH relativeFrom="column">
            <wp:posOffset>2061845</wp:posOffset>
          </wp:positionH>
          <wp:positionV relativeFrom="paragraph">
            <wp:posOffset>476250</wp:posOffset>
          </wp:positionV>
          <wp:extent cx="2654935" cy="1123950"/>
          <wp:effectExtent l="0" t="0" r="0" b="0"/>
          <wp:wrapNone/>
          <wp:docPr id="131" name="Picture 131" descr="Image result for mach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hin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V="1">
                    <a:off x="0" y="0"/>
                    <a:ext cx="2654935" cy="1123950"/>
                  </a:xfrm>
                  <a:prstGeom prst="rect">
                    <a:avLst/>
                  </a:prstGeom>
                  <a:noFill/>
                  <a:ln>
                    <a:noFill/>
                  </a:ln>
                </pic:spPr>
              </pic:pic>
            </a:graphicData>
          </a:graphic>
          <wp14:sizeRelV relativeFrom="margin">
            <wp14:pctHeight>0</wp14:pctHeight>
          </wp14:sizeRelV>
        </wp:anchor>
      </w:drawing>
    </w:r>
    <w:r w:rsidR="00AD3EF6">
      <w:rPr>
        <w:noProof/>
      </w:rPr>
      <w:drawing>
        <wp:inline distT="0" distB="0" distL="0" distR="0" wp14:anchorId="0C8634CF" wp14:editId="13A4A4C5">
          <wp:extent cx="2933700" cy="490331"/>
          <wp:effectExtent l="0" t="0" r="0" b="508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AR_Technical_Staffing-RGB.png"/>
                  <pic:cNvPicPr/>
                </pic:nvPicPr>
                <pic:blipFill>
                  <a:blip r:embed="rId4">
                    <a:extLst>
                      <a:ext uri="{28A0092B-C50C-407E-A947-70E740481C1C}">
                        <a14:useLocalDpi xmlns:a14="http://schemas.microsoft.com/office/drawing/2010/main" val="0"/>
                      </a:ext>
                    </a:extLst>
                  </a:blip>
                  <a:stretch>
                    <a:fillRect/>
                  </a:stretch>
                </pic:blipFill>
                <pic:spPr>
                  <a:xfrm>
                    <a:off x="0" y="0"/>
                    <a:ext cx="3031504" cy="5066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AE2"/>
    <w:multiLevelType w:val="hybridMultilevel"/>
    <w:tmpl w:val="2A9C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0793"/>
    <w:multiLevelType w:val="hybridMultilevel"/>
    <w:tmpl w:val="A12E1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2D"/>
    <w:rsid w:val="00026DEB"/>
    <w:rsid w:val="00061628"/>
    <w:rsid w:val="00126A06"/>
    <w:rsid w:val="001F34FC"/>
    <w:rsid w:val="002204BD"/>
    <w:rsid w:val="0023425F"/>
    <w:rsid w:val="00252635"/>
    <w:rsid w:val="003A453B"/>
    <w:rsid w:val="003A7815"/>
    <w:rsid w:val="004B1B1A"/>
    <w:rsid w:val="004E7CC7"/>
    <w:rsid w:val="00553AED"/>
    <w:rsid w:val="005C3CAD"/>
    <w:rsid w:val="005F78A0"/>
    <w:rsid w:val="00607A2D"/>
    <w:rsid w:val="006177A0"/>
    <w:rsid w:val="00676D52"/>
    <w:rsid w:val="00734C66"/>
    <w:rsid w:val="007C26F0"/>
    <w:rsid w:val="007C4162"/>
    <w:rsid w:val="00847D93"/>
    <w:rsid w:val="00886FF2"/>
    <w:rsid w:val="009354BC"/>
    <w:rsid w:val="009600FE"/>
    <w:rsid w:val="00AD3EF6"/>
    <w:rsid w:val="00AF3705"/>
    <w:rsid w:val="00B113B9"/>
    <w:rsid w:val="00B16D87"/>
    <w:rsid w:val="00C54A72"/>
    <w:rsid w:val="00C92B90"/>
    <w:rsid w:val="00E75BA7"/>
    <w:rsid w:val="00E77260"/>
    <w:rsid w:val="00F82C60"/>
    <w:rsid w:val="00FD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392280-05A1-44A7-86F5-05A3BC0D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EB"/>
  </w:style>
  <w:style w:type="paragraph" w:styleId="Footer">
    <w:name w:val="footer"/>
    <w:basedOn w:val="Normal"/>
    <w:link w:val="FooterChar"/>
    <w:uiPriority w:val="99"/>
    <w:unhideWhenUsed/>
    <w:rsid w:val="0002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EB"/>
  </w:style>
  <w:style w:type="paragraph" w:styleId="NormalWeb">
    <w:name w:val="Normal (Web)"/>
    <w:basedOn w:val="Normal"/>
    <w:uiPriority w:val="99"/>
    <w:unhideWhenUsed/>
    <w:rsid w:val="00C54A7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5B4"/>
    <w:pPr>
      <w:ind w:left="720"/>
      <w:contextualSpacing/>
    </w:pPr>
  </w:style>
  <w:style w:type="character" w:styleId="Hyperlink">
    <w:name w:val="Hyperlink"/>
    <w:basedOn w:val="DefaultParagraphFont"/>
    <w:uiPriority w:val="99"/>
    <w:unhideWhenUsed/>
    <w:rsid w:val="009600FE"/>
    <w:rPr>
      <w:color w:val="0563C1" w:themeColor="hyperlink"/>
      <w:u w:val="single"/>
    </w:rPr>
  </w:style>
  <w:style w:type="paragraph" w:customStyle="1" w:styleId="Default">
    <w:name w:val="Default"/>
    <w:rsid w:val="0023425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D3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cooper@advantageresourc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nacio.barba@advantageresourc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vantageresourcing.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Advantage Resourcing</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 Ignacio</dc:creator>
  <cp:keywords/>
  <dc:description/>
  <cp:lastModifiedBy>Barba, Ignacio</cp:lastModifiedBy>
  <cp:revision>7</cp:revision>
  <cp:lastPrinted>2017-02-21T20:03:00Z</cp:lastPrinted>
  <dcterms:created xsi:type="dcterms:W3CDTF">2017-02-02T16:58:00Z</dcterms:created>
  <dcterms:modified xsi:type="dcterms:W3CDTF">2017-08-29T15:04:00Z</dcterms:modified>
</cp:coreProperties>
</file>